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D59" w:rsidRPr="0000371D" w:rsidRDefault="00CD3D59" w:rsidP="0000371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D3D59" w:rsidRPr="0000371D" w:rsidRDefault="00CD3D59" w:rsidP="00FF704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0371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ХХ</w:t>
      </w:r>
      <w:r w:rsidR="00C720CE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II</w:t>
      </w:r>
      <w:r w:rsidRPr="0000371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Международный Макаренковский форум и </w:t>
      </w:r>
    </w:p>
    <w:p w:rsidR="00CD3D59" w:rsidRPr="0000371D" w:rsidRDefault="00CD3D59" w:rsidP="00FF704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0371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Конкурс «Мотивационные, технологические и содержательные ресурсы школ – хозяйств и агрошкол России»</w:t>
      </w:r>
    </w:p>
    <w:p w:rsidR="00CD3D59" w:rsidRPr="0000371D" w:rsidRDefault="00CD3D59" w:rsidP="0000371D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F7042" w:rsidRDefault="009B0496" w:rsidP="00FF704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0371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муниципальное автономное общеобразовательное учреждение </w:t>
      </w:r>
    </w:p>
    <w:p w:rsidR="00FF7042" w:rsidRDefault="009B0496" w:rsidP="00FF704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0371D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«Привольненская средняя школа имени М.С. Шуми</w:t>
      </w:r>
      <w:r w:rsidR="00FF70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лова» </w:t>
      </w:r>
    </w:p>
    <w:p w:rsidR="009B0496" w:rsidRPr="0000371D" w:rsidRDefault="009B0496" w:rsidP="00FF704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0371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Светлоярского муниципального района Волгоградской области</w:t>
      </w:r>
    </w:p>
    <w:p w:rsidR="00FF7042" w:rsidRDefault="00FF7042" w:rsidP="0000371D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:rsidR="009B0496" w:rsidRPr="0000371D" w:rsidRDefault="009B0496" w:rsidP="0000371D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00371D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Адрес:</w:t>
      </w:r>
    </w:p>
    <w:p w:rsidR="009B0496" w:rsidRPr="0000371D" w:rsidRDefault="009B0496" w:rsidP="00FF7042">
      <w:pPr>
        <w:spacing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0371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Волгоградская область, Светлоярский район, посёлок Привольный, ул. Григория Азарова, дом 14</w:t>
      </w:r>
    </w:p>
    <w:p w:rsidR="009B0496" w:rsidRPr="0000371D" w:rsidRDefault="009B0496" w:rsidP="0000371D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D3D59" w:rsidRPr="0000371D" w:rsidRDefault="00CD3D59" w:rsidP="0000371D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0371D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НАПРАВЛЕНИЕ</w:t>
      </w:r>
      <w:r w:rsidR="000A7349" w:rsidRPr="0000371D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CD3D59" w:rsidRPr="0000371D" w:rsidRDefault="000E7017" w:rsidP="0000371D">
      <w:pPr>
        <w:spacing w:line="360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  <w:r w:rsidRPr="0000371D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ПРЕДПРИНИМАТЕЛЬСКИЕ ПРОЕКТЫ И ИХ РЕАЛИЗАЦИЯ</w:t>
      </w:r>
    </w:p>
    <w:p w:rsidR="00E778E9" w:rsidRPr="0000371D" w:rsidRDefault="00E778E9" w:rsidP="0000371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B0496" w:rsidRPr="0000371D" w:rsidRDefault="009B0496" w:rsidP="0000371D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0371D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НОМИНАЦИЯ:</w:t>
      </w:r>
    </w:p>
    <w:p w:rsidR="009B0496" w:rsidRPr="0000371D" w:rsidRDefault="00FF4AA7" w:rsidP="0000371D">
      <w:pPr>
        <w:spacing w:line="360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  <w:r w:rsidRPr="0000371D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ЛУЧШИЙ ШКОЛЬНЫЙ ПРОИЗВОДСТВЕННЫЙ УЧАСТОК С ИСПОЛЬЗОВАНИЕМ СОВРЕМЕННЫЙ АГРОТЕХНОЛОГИЙ</w:t>
      </w:r>
    </w:p>
    <w:p w:rsidR="009B0496" w:rsidRPr="0000371D" w:rsidRDefault="00AC6767" w:rsidP="0000371D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0371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ОПИСАНИЕ ПРАКТИКИ</w:t>
      </w:r>
    </w:p>
    <w:p w:rsidR="009B0496" w:rsidRPr="0000371D" w:rsidRDefault="000A7349" w:rsidP="0000371D">
      <w:pPr>
        <w:spacing w:line="360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  <w:r w:rsidRPr="0000371D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«УЧЕБНО – ПРОИЗВОДСТВЕННЫЙ АГРАРНЫЙ КОМПЛЕКС</w:t>
      </w:r>
      <w:r w:rsidR="00AC6767" w:rsidRPr="0000371D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«ЮНОСТЬ»</w:t>
      </w:r>
      <w:r w:rsidRPr="0000371D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– ШКОЛЬНОЕ ПРОИЗВОДСТВО С ИСПОЛЬЗОВАНИЕМ СОВРЕМЕННЫХ ТЕХНОЛОГИЙ</w:t>
      </w:r>
      <w:r w:rsidR="009B0496" w:rsidRPr="0000371D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»</w:t>
      </w:r>
    </w:p>
    <w:p w:rsidR="009B0496" w:rsidRPr="0000371D" w:rsidRDefault="000A7349" w:rsidP="0000371D">
      <w:pPr>
        <w:spacing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0371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</w:t>
      </w:r>
      <w:r w:rsidR="009B0496" w:rsidRPr="0000371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Автор: Кубракова Елена Викторовна, учитель </w:t>
      </w:r>
    </w:p>
    <w:p w:rsidR="009B0496" w:rsidRPr="0000371D" w:rsidRDefault="009B0496" w:rsidP="00FF7042">
      <w:pPr>
        <w:spacing w:line="360" w:lineRule="auto"/>
        <w:ind w:left="851" w:hanging="851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0371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Руководитель ученической производственной бригады:                                                   </w:t>
      </w:r>
      <w:r w:rsidR="00FF70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</w:t>
      </w:r>
      <w:r w:rsidRPr="0000371D">
        <w:rPr>
          <w:rFonts w:ascii="Times New Roman" w:eastAsiaTheme="minorEastAsia" w:hAnsi="Times New Roman" w:cs="Times New Roman"/>
          <w:sz w:val="24"/>
          <w:szCs w:val="24"/>
          <w:lang w:eastAsia="ru-RU"/>
        </w:rPr>
        <w:t>Зубкова Людмила Юрьевна,                                                                                        директор МАОУ «Привольненская СШ имени М.С.</w:t>
      </w:r>
      <w:r w:rsidR="0001020F" w:rsidRPr="0000371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0371D">
        <w:rPr>
          <w:rFonts w:ascii="Times New Roman" w:eastAsiaTheme="minorEastAsia" w:hAnsi="Times New Roman" w:cs="Times New Roman"/>
          <w:sz w:val="24"/>
          <w:szCs w:val="24"/>
          <w:lang w:eastAsia="ru-RU"/>
        </w:rPr>
        <w:t>Шумилова»</w:t>
      </w:r>
    </w:p>
    <w:p w:rsidR="009B0496" w:rsidRPr="0000371D" w:rsidRDefault="009B0496" w:rsidP="0000371D">
      <w:pPr>
        <w:tabs>
          <w:tab w:val="left" w:pos="6765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0371D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01020F" w:rsidRPr="0000371D" w:rsidRDefault="000A7349" w:rsidP="0000371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>ПРИВОЛЬНЫЙ, 2024</w:t>
      </w:r>
    </w:p>
    <w:p w:rsidR="00FF4AA7" w:rsidRPr="0000371D" w:rsidRDefault="00FF4AA7" w:rsidP="00FF70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020F" w:rsidRPr="0000371D" w:rsidRDefault="0001020F" w:rsidP="0000371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01020F" w:rsidRPr="0000371D" w:rsidRDefault="0001020F" w:rsidP="0000371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 3-5</w:t>
      </w:r>
    </w:p>
    <w:p w:rsidR="0001020F" w:rsidRPr="0000371D" w:rsidRDefault="0001020F" w:rsidP="0000371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>1. Информация об опыте………………………………………………………5</w:t>
      </w:r>
    </w:p>
    <w:p w:rsidR="0001020F" w:rsidRPr="0000371D" w:rsidRDefault="0001020F" w:rsidP="0000371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>1.1.</w:t>
      </w:r>
      <w:r w:rsidRPr="000037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371D">
        <w:rPr>
          <w:rFonts w:ascii="Times New Roman" w:hAnsi="Times New Roman" w:cs="Times New Roman"/>
          <w:sz w:val="24"/>
          <w:szCs w:val="24"/>
        </w:rPr>
        <w:t>Характеристика условий, в которых проводилась работа……………..5-6</w:t>
      </w:r>
    </w:p>
    <w:p w:rsidR="0001020F" w:rsidRPr="0000371D" w:rsidRDefault="0001020F" w:rsidP="0000371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>1.2.  История создания ученической производственной бригады «Юность»………………………………………………………………………6-9</w:t>
      </w:r>
    </w:p>
    <w:p w:rsidR="0001020F" w:rsidRPr="0000371D" w:rsidRDefault="0001020F" w:rsidP="0000371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>2.  Учебно – опытническая работа…………………………………………...9-12</w:t>
      </w:r>
    </w:p>
    <w:p w:rsidR="0001020F" w:rsidRPr="0000371D" w:rsidRDefault="0001020F" w:rsidP="0000371D">
      <w:pPr>
        <w:spacing w:line="360" w:lineRule="auto"/>
        <w:ind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3. Достигнутые результаты деятельности</w:t>
      </w:r>
      <w:r w:rsidRPr="0000371D">
        <w:rPr>
          <w:rFonts w:ascii="Times New Roman" w:hAnsi="Times New Roman" w:cs="Times New Roman"/>
          <w:color w:val="000000"/>
          <w:sz w:val="24"/>
          <w:szCs w:val="24"/>
        </w:rPr>
        <w:t xml:space="preserve"> учебно-производственного комплекса «Юность»</w:t>
      </w:r>
      <w:r w:rsidRPr="0000371D">
        <w:rPr>
          <w:rFonts w:ascii="Times New Roman" w:hAnsi="Times New Roman" w:cs="Times New Roman"/>
          <w:sz w:val="24"/>
          <w:szCs w:val="24"/>
        </w:rPr>
        <w:t>………………………………………………………   12-17</w:t>
      </w:r>
    </w:p>
    <w:p w:rsidR="0001020F" w:rsidRPr="0000371D" w:rsidRDefault="0001020F" w:rsidP="0000371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0371D">
        <w:rPr>
          <w:rFonts w:ascii="Times New Roman" w:hAnsi="Times New Roman" w:cs="Times New Roman"/>
          <w:sz w:val="24"/>
          <w:szCs w:val="24"/>
        </w:rPr>
        <w:t>4. Практический проект……………………………………………………  17- 27</w:t>
      </w:r>
    </w:p>
    <w:p w:rsidR="0001020F" w:rsidRPr="0000371D" w:rsidRDefault="0001020F" w:rsidP="0000371D">
      <w:pPr>
        <w:spacing w:line="360" w:lineRule="auto"/>
        <w:ind w:left="-180" w:firstLine="180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>Литература…………………………………………………………………    28</w:t>
      </w:r>
    </w:p>
    <w:p w:rsidR="0001020F" w:rsidRPr="0000371D" w:rsidRDefault="0001020F" w:rsidP="0000371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>Приложение</w:t>
      </w:r>
    </w:p>
    <w:p w:rsidR="0001020F" w:rsidRPr="0000371D" w:rsidRDefault="0001020F" w:rsidP="0000371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020F" w:rsidRPr="0000371D" w:rsidRDefault="0001020F" w:rsidP="0000371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020F" w:rsidRPr="0000371D" w:rsidRDefault="0001020F" w:rsidP="0000371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496" w:rsidRPr="0000371D" w:rsidRDefault="009B0496" w:rsidP="0000371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C7082" w:rsidRPr="0000371D" w:rsidRDefault="00DC7082" w:rsidP="0000371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7082" w:rsidRPr="0000371D" w:rsidRDefault="00DC7082" w:rsidP="0000371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7082" w:rsidRPr="0000371D" w:rsidRDefault="00DC7082" w:rsidP="0000371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7082" w:rsidRPr="0000371D" w:rsidRDefault="00DC7082" w:rsidP="0000371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7082" w:rsidRPr="0000371D" w:rsidRDefault="00DC7082" w:rsidP="0000371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7082" w:rsidRPr="0000371D" w:rsidRDefault="00DC7082" w:rsidP="0000371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7082" w:rsidRPr="0000371D" w:rsidRDefault="00DC7082" w:rsidP="0000371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7082" w:rsidRPr="0000371D" w:rsidRDefault="00DC7082" w:rsidP="0000371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1ECC" w:rsidRPr="001C0C59" w:rsidRDefault="00F61ECC" w:rsidP="001C0C59">
      <w:pPr>
        <w:pStyle w:val="a6"/>
        <w:tabs>
          <w:tab w:val="left" w:pos="6390"/>
        </w:tabs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F7042" w:rsidRDefault="00FF7042" w:rsidP="0000371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7042" w:rsidRDefault="00FF7042" w:rsidP="0000371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7042" w:rsidRDefault="00FF7042" w:rsidP="0000371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1ECC" w:rsidRPr="0000371D" w:rsidRDefault="00AD20A0" w:rsidP="00AD20A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F61ECC" w:rsidRPr="0000371D">
        <w:rPr>
          <w:rFonts w:ascii="Times New Roman" w:hAnsi="Times New Roman" w:cs="Times New Roman"/>
          <w:b/>
          <w:sz w:val="24"/>
          <w:szCs w:val="24"/>
        </w:rPr>
        <w:t>Краткая справка об и</w:t>
      </w:r>
      <w:r w:rsidR="00FF7042">
        <w:rPr>
          <w:rFonts w:ascii="Times New Roman" w:hAnsi="Times New Roman" w:cs="Times New Roman"/>
          <w:b/>
          <w:sz w:val="24"/>
          <w:szCs w:val="24"/>
        </w:rPr>
        <w:t>стории муниципального автономного</w:t>
      </w:r>
      <w:r w:rsidR="00F61ECC" w:rsidRPr="0000371D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общеобразовательного</w:t>
      </w:r>
      <w:r w:rsidR="00FF7042">
        <w:rPr>
          <w:rFonts w:ascii="Times New Roman" w:hAnsi="Times New Roman" w:cs="Times New Roman"/>
          <w:b/>
          <w:sz w:val="24"/>
          <w:szCs w:val="24"/>
        </w:rPr>
        <w:t xml:space="preserve"> учреждения «Привольненская средняя школа имени М.С. Шумилова</w:t>
      </w:r>
      <w:r w:rsidR="00F61ECC" w:rsidRPr="0000371D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B45E85" w:rsidRDefault="00B45E85" w:rsidP="00B45E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На окраине небольшого поселка с красивым названием Привольный расположилось трехэтажное здание МАОУ «Привольненская СШ имени М.С. Шумилова». Двести обучающихся, их родители, педагоги и работники- это коллектив школы.</w:t>
      </w:r>
    </w:p>
    <w:p w:rsidR="00B45E85" w:rsidRDefault="00B45E85" w:rsidP="00B45E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Привольненская средняя школа впервые распахнула свою дверь в 1953 году. За это время она не раз меняла название, искала пути развития, но одно всегда оставалось неизменным: творческий коллектив, 80% состава которого выпускники школы, сохранение традиций, качественное обучение и воспитание, внедрение в учебно-воспитательный процесс инновационных технологий. Здесь сохранены все традиции школы, начиная с далеких 50-х -60-х лет. Одна из них – это создание, развитие, становление учебно – производственного аграрного комплекса «Юность», руководителем которого в течение двадцати пяти лет является директор МАОУ «Привольненская СШ имени М.С. Шумилова» Зубкова Людмила Юрьевна.</w:t>
      </w:r>
    </w:p>
    <w:p w:rsidR="00AD20A0" w:rsidRPr="00B45E85" w:rsidRDefault="00B45E85" w:rsidP="00B45E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D20A0" w:rsidRPr="00AD20A0">
        <w:rPr>
          <w:rFonts w:ascii="Times New Roman" w:eastAsia="Times New Roman" w:hAnsi="Times New Roman" w:cs="Times New Roman"/>
          <w:bCs/>
          <w:sz w:val="24"/>
          <w:szCs w:val="24"/>
        </w:rPr>
        <w:t>В бессрочном пользова</w:t>
      </w:r>
      <w:r w:rsidR="007D1EC9">
        <w:rPr>
          <w:rFonts w:ascii="Times New Roman" w:eastAsia="Times New Roman" w:hAnsi="Times New Roman" w:cs="Times New Roman"/>
          <w:bCs/>
          <w:sz w:val="24"/>
          <w:szCs w:val="24"/>
        </w:rPr>
        <w:t>нии Привольненская средняя школа имеет</w:t>
      </w:r>
      <w:r w:rsidR="00AD20A0" w:rsidRPr="00AD20A0">
        <w:rPr>
          <w:rFonts w:ascii="Times New Roman" w:eastAsia="Times New Roman" w:hAnsi="Times New Roman" w:cs="Times New Roman"/>
          <w:bCs/>
          <w:sz w:val="24"/>
          <w:szCs w:val="24"/>
        </w:rPr>
        <w:t xml:space="preserve"> земельный участок площадью 300 га, трактор Беларус 1221,2, трактор ДТ 75, трактор Беларус 82,1, плуг, сеялки, культиваторы, автомобиль ГАЗ 53, автомобиль УАЗ. С 2011 года Привольненская школа вошла в Ассоциацию «Агрошколы России», а директор Зубкова Л.Ю. стала членом совета Ассоциации «Агрошколы России».</w:t>
      </w:r>
    </w:p>
    <w:p w:rsidR="00AD20A0" w:rsidRPr="00AD20A0" w:rsidRDefault="007D1EC9" w:rsidP="007D1E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  <w:r w:rsidR="00AD20A0" w:rsidRPr="00AD20A0">
        <w:rPr>
          <w:rFonts w:ascii="Times New Roman" w:eastAsia="Times New Roman" w:hAnsi="Times New Roman" w:cs="Times New Roman"/>
          <w:bCs/>
          <w:sz w:val="24"/>
          <w:szCs w:val="24"/>
        </w:rPr>
        <w:t>Три учебно-производственные бригады, куда входят старшеклассники и их учителя наставники, славят школу своим трудом:</w:t>
      </w:r>
    </w:p>
    <w:p w:rsidR="00AD20A0" w:rsidRPr="00AD20A0" w:rsidRDefault="007D1EC9" w:rsidP="007D1E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AD20A0" w:rsidRPr="00AD20A0">
        <w:rPr>
          <w:rFonts w:ascii="Times New Roman" w:eastAsia="Times New Roman" w:hAnsi="Times New Roman" w:cs="Times New Roman"/>
          <w:bCs/>
          <w:sz w:val="24"/>
          <w:szCs w:val="24"/>
        </w:rPr>
        <w:t>учебно-производственный аграрный комплекс «Юность», которым руководит Зубкова Л.Ю., с 2012 года работает самостоятельно. Коллектив бригады выращивает озимую пшеницу и ячмень, участвуя в областных и всероссийских конкурсах, завоёвывает награды;</w:t>
      </w:r>
    </w:p>
    <w:p w:rsidR="00AD20A0" w:rsidRPr="00AD20A0" w:rsidRDefault="007D1EC9" w:rsidP="007D1E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AD20A0" w:rsidRPr="00AD20A0">
        <w:rPr>
          <w:rFonts w:ascii="Times New Roman" w:eastAsia="Times New Roman" w:hAnsi="Times New Roman" w:cs="Times New Roman"/>
          <w:bCs/>
          <w:sz w:val="24"/>
          <w:szCs w:val="24"/>
        </w:rPr>
        <w:t>учебно-производственный комбинат «Мастерица» с 2016 года занимается пошивом и реализацией постельных комплектов, пополняя материально-техническую базу школы;</w:t>
      </w:r>
    </w:p>
    <w:p w:rsidR="00AD20A0" w:rsidRPr="00AD20A0" w:rsidRDefault="007D1EC9" w:rsidP="007D1E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AD20A0" w:rsidRPr="00AD20A0">
        <w:rPr>
          <w:rFonts w:ascii="Times New Roman" w:eastAsia="Times New Roman" w:hAnsi="Times New Roman" w:cs="Times New Roman"/>
          <w:bCs/>
          <w:sz w:val="24"/>
          <w:szCs w:val="24"/>
        </w:rPr>
        <w:t>учебно-производственный столярно-слесарный цех «МастерОК» в 2020 году начал свою деятельность под руководством директора.</w:t>
      </w:r>
    </w:p>
    <w:p w:rsidR="00AD20A0" w:rsidRPr="00AD20A0" w:rsidRDefault="007D1EC9" w:rsidP="007D1E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  <w:r w:rsidR="00AD20A0" w:rsidRPr="00AD20A0">
        <w:rPr>
          <w:rFonts w:ascii="Times New Roman" w:eastAsia="Times New Roman" w:hAnsi="Times New Roman" w:cs="Times New Roman"/>
          <w:bCs/>
          <w:sz w:val="24"/>
          <w:szCs w:val="24"/>
        </w:rPr>
        <w:t>Привольненская школа, с 2017 года является базовой организацией стажировочной площадки Волгоградской области по теме «Формирование социально-адаптированной личности в условиях интеграции учебно-воспитательного процесса, агротехнологического обучения и производственной культуры». Образовательное учреждение является опорной методической базой для образовательных организаций региона и Светлоярского района.</w:t>
      </w:r>
    </w:p>
    <w:p w:rsidR="00AD20A0" w:rsidRPr="00AD20A0" w:rsidRDefault="00AD20A0" w:rsidP="007D1E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AD20A0" w:rsidRPr="00AD20A0" w:rsidRDefault="007D1EC9" w:rsidP="007D1E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    </w:t>
      </w:r>
      <w:r w:rsidR="00AD20A0" w:rsidRPr="00AD20A0">
        <w:rPr>
          <w:rFonts w:ascii="Times New Roman" w:eastAsia="Times New Roman" w:hAnsi="Times New Roman" w:cs="Times New Roman"/>
          <w:bCs/>
          <w:sz w:val="24"/>
          <w:szCs w:val="24"/>
        </w:rPr>
        <w:t>По итогам независимой общественно-профессиональной оценки качества инновационной деятельности, проведенной в 2018 году, коллектив школы в 2018 году получил статус «Школа-лаборатория инноваций».</w:t>
      </w:r>
    </w:p>
    <w:p w:rsidR="00AD20A0" w:rsidRPr="00AD20A0" w:rsidRDefault="007D1EC9" w:rsidP="007D1E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  <w:r w:rsidR="00AD20A0">
        <w:rPr>
          <w:rFonts w:ascii="Times New Roman" w:eastAsia="Times New Roman" w:hAnsi="Times New Roman" w:cs="Times New Roman"/>
          <w:bCs/>
          <w:sz w:val="24"/>
          <w:szCs w:val="24"/>
        </w:rPr>
        <w:t>Неоднократно Привольненская </w:t>
      </w:r>
      <w:r w:rsidR="00AD20A0" w:rsidRPr="00AD20A0">
        <w:rPr>
          <w:rFonts w:ascii="Times New Roman" w:eastAsia="Times New Roman" w:hAnsi="Times New Roman" w:cs="Times New Roman"/>
          <w:bCs/>
          <w:sz w:val="24"/>
          <w:szCs w:val="24"/>
        </w:rPr>
        <w:t>школа являлась грантополучателем:</w:t>
      </w:r>
    </w:p>
    <w:p w:rsidR="00AD20A0" w:rsidRPr="00AD20A0" w:rsidRDefault="00AD20A0" w:rsidP="00AD20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в 2020 году на Всероссийском конкурсе «Добро не уходит на каникулы» в номинации проекты культурной направленности коллектив  школы стал победителем и получил грант в размере 393 000 рублей</w:t>
      </w:r>
    </w:p>
    <w:p w:rsidR="00AD20A0" w:rsidRPr="00AD20A0" w:rsidRDefault="00AD20A0" w:rsidP="00AD20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2017 год – грант Президента Российской Федерации (1 000 000 руб.) в мероприятии «Создание сети школ реализующих, инновационные программы для обработки новых технологий» в номинации «Сельская школа (в том числе агрошколы, организация практики, взаимодействия с базовыми предприятиями АПК)»;</w:t>
      </w:r>
    </w:p>
    <w:p w:rsidR="00AD20A0" w:rsidRPr="00AD20A0" w:rsidRDefault="00AD20A0" w:rsidP="00AD20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2013 год – грант ОАО «Лукойл по Волгоградской области» (500 000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.руб.) за </w:t>
      </w: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победу в </w:t>
      </w:r>
      <w:r w:rsidRPr="00AD20A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</w:t>
      </w: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 конкурсе социальных и культурных проектов ОАО «ЛУКОЙЛ» по Волгоградской области в номинации «Край родной навек любимый»;</w:t>
      </w:r>
    </w:p>
    <w:p w:rsidR="00AD20A0" w:rsidRPr="00AD20A0" w:rsidRDefault="00AD20A0" w:rsidP="00AD20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2012 год – грант ООО «Лукойл-Нижневолжскнефтепродукт» (330 000 руб.) за победу в </w:t>
      </w:r>
      <w:r w:rsidRPr="00AD20A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XI</w:t>
      </w: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 конкурсе социальных и культурных проектов ООО «ЛУКОЙЛ- Нижневолжскнефтепродукт» в номинации «Родной край»;</w:t>
      </w:r>
    </w:p>
    <w:p w:rsidR="00AD20A0" w:rsidRPr="00AD20A0" w:rsidRDefault="00AD20A0" w:rsidP="00AD20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2009 год – грат Губернатора Волгоградской области (500 000 руб.) за победу в конкурсе общеобразовательных учреждений, внедряющих инновационные образовательные программы;</w:t>
      </w:r>
    </w:p>
    <w:p w:rsidR="00AD20A0" w:rsidRPr="00AD20A0" w:rsidRDefault="00AD20A0" w:rsidP="00AD20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2007 год - грант Президента Российской Федерации (1 000 000 руб.) за победу в конкурсе общеобразовательных учреждений, внедряющих инновационные образовательные программы.</w:t>
      </w:r>
    </w:p>
    <w:p w:rsidR="00AD20A0" w:rsidRPr="00AD20A0" w:rsidRDefault="00AD20A0" w:rsidP="00AD20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Средства направлялись на приобретение оборудования, ремонт школы, создание благоприятной образовательной среды обучающимся и педагогическим работникам.</w:t>
      </w:r>
    </w:p>
    <w:p w:rsidR="00AD20A0" w:rsidRPr="00AD20A0" w:rsidRDefault="00AD20A0" w:rsidP="00AD20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Привольнен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ская средняя школа в 2019 году </w:t>
      </w: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стала Центром цифрового и гуманитарного профилей «Точка роста». В школе проведен современный, отвечающий санитарным нормам ремонт. Оборудование кабинетов позволяет учителям и учащимся работать в режиме инновационных и дистанционный технологий.</w:t>
      </w:r>
    </w:p>
    <w:p w:rsidR="00AD20A0" w:rsidRPr="00AD20A0" w:rsidRDefault="00AD20A0" w:rsidP="00AD20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С 2019 года из государственной собственности Волгоградской области школе передано оборудование для организации работы летнего палаточного лагеря. Впервые в регионе общеобразовательной организацией создан палаточный лагерь.</w:t>
      </w:r>
    </w:p>
    <w:p w:rsidR="00AD20A0" w:rsidRPr="00AD20A0" w:rsidRDefault="00AD20A0" w:rsidP="00AD20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Кроме того, в 2020 году школа стала победителем регионального конкурсного отбора образовательных 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рганизаций на получение гранта </w:t>
      </w: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направлению «Модернизация организационно-технологической инфраструктуры и обновление фондов </w:t>
      </w: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школьных библиотек». Участие в указанном проекте позволит внедрить в деятельность библиотеки Привольненской школы современные технологии и методы, отражающие новые запросы участников образовательного процесс. Стал функционировать школьный информационный библиотечный центр.</w:t>
      </w:r>
    </w:p>
    <w:p w:rsidR="00AD20A0" w:rsidRPr="00AD20A0" w:rsidRDefault="00AD20A0" w:rsidP="00AD20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Привольненская школа участвует в </w:t>
      </w: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специализированных выставках Волгоградского областного образовательного форума:</w:t>
      </w:r>
    </w:p>
    <w:p w:rsidR="00AD20A0" w:rsidRPr="00AD20A0" w:rsidRDefault="00AD20A0" w:rsidP="00AD20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в 2015 году по итогам форума школа заняла 1 место;</w:t>
      </w:r>
    </w:p>
    <w:p w:rsidR="00AD20A0" w:rsidRPr="00AD20A0" w:rsidRDefault="00AD20A0" w:rsidP="00AD20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в 2018 году  - 3 место;</w:t>
      </w:r>
    </w:p>
    <w:p w:rsidR="00AD20A0" w:rsidRPr="00AD20A0" w:rsidRDefault="00AD20A0" w:rsidP="00AD20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в 2019 году  - 1 место в номинации «Лучшая модель профориентационной работы».</w:t>
      </w:r>
    </w:p>
    <w:p w:rsidR="00FF4AA7" w:rsidRPr="00AD20A0" w:rsidRDefault="00AD20A0" w:rsidP="007D1E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20A0">
        <w:rPr>
          <w:rFonts w:ascii="Times New Roman" w:eastAsia="Times New Roman" w:hAnsi="Times New Roman" w:cs="Times New Roman"/>
          <w:bCs/>
          <w:sz w:val="24"/>
          <w:szCs w:val="24"/>
        </w:rPr>
        <w:t>По итогам Всероссийского конкурса лучших региональных практик поддержки волонтерства «Регион добрых дел» в 2021 году на территории Волгоградской области на базе Привольненской школы открыт «Центр школьного добровольчества».</w:t>
      </w:r>
    </w:p>
    <w:p w:rsidR="00156257" w:rsidRPr="0000371D" w:rsidRDefault="0000371D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b/>
          <w:sz w:val="24"/>
          <w:szCs w:val="24"/>
        </w:rPr>
        <w:t>2</w:t>
      </w:r>
      <w:r w:rsidR="00AD20A0">
        <w:rPr>
          <w:rFonts w:ascii="Times New Roman" w:hAnsi="Times New Roman" w:cs="Times New Roman"/>
          <w:b/>
          <w:sz w:val="24"/>
          <w:szCs w:val="24"/>
        </w:rPr>
        <w:t>.</w:t>
      </w:r>
      <w:r w:rsidR="00FF4AA7" w:rsidRPr="0000371D">
        <w:rPr>
          <w:rFonts w:ascii="Times New Roman" w:hAnsi="Times New Roman" w:cs="Times New Roman"/>
          <w:b/>
          <w:sz w:val="24"/>
          <w:szCs w:val="24"/>
        </w:rPr>
        <w:t xml:space="preserve"> Актуальность для развития системы образования, соответствие ведущим инновационным направлениям развития</w:t>
      </w:r>
      <w:r w:rsidR="009360EB" w:rsidRPr="0000371D">
        <w:rPr>
          <w:rFonts w:ascii="Times New Roman" w:hAnsi="Times New Roman" w:cs="Times New Roman"/>
          <w:b/>
          <w:sz w:val="24"/>
          <w:szCs w:val="24"/>
        </w:rPr>
        <w:t xml:space="preserve"> образования Волгоградской области</w:t>
      </w:r>
    </w:p>
    <w:p w:rsidR="00AC6767" w:rsidRPr="0000371D" w:rsidRDefault="00FF4AA7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 </w:t>
      </w:r>
      <w:r w:rsidR="00AC6767" w:rsidRPr="0000371D">
        <w:rPr>
          <w:rFonts w:ascii="Times New Roman" w:hAnsi="Times New Roman" w:cs="Times New Roman"/>
          <w:sz w:val="24"/>
          <w:szCs w:val="24"/>
        </w:rPr>
        <w:t xml:space="preserve">Не секрет, что большинство выпускников школ </w:t>
      </w:r>
      <w:r w:rsidR="009360EB" w:rsidRPr="0000371D">
        <w:rPr>
          <w:rFonts w:ascii="Times New Roman" w:hAnsi="Times New Roman" w:cs="Times New Roman"/>
          <w:sz w:val="24"/>
          <w:szCs w:val="24"/>
        </w:rPr>
        <w:t>Светлоярского района и Привольненской</w:t>
      </w:r>
      <w:r w:rsidR="00AC6767" w:rsidRPr="0000371D">
        <w:rPr>
          <w:rFonts w:ascii="Times New Roman" w:hAnsi="Times New Roman" w:cs="Times New Roman"/>
          <w:sz w:val="24"/>
          <w:szCs w:val="24"/>
        </w:rPr>
        <w:t>, в том числе, не планируют возвращаться на свою малую родину. Об этом свидетельствует выбор специальностей профессиональной подготовки молодых людей. Так</w:t>
      </w:r>
      <w:r w:rsidR="009360EB" w:rsidRPr="0000371D">
        <w:rPr>
          <w:rFonts w:ascii="Times New Roman" w:hAnsi="Times New Roman" w:cs="Times New Roman"/>
          <w:sz w:val="24"/>
          <w:szCs w:val="24"/>
        </w:rPr>
        <w:t>, если говорить о нашей школе, МАОУ «Привольненская СШ имени М.С. Шумилова»</w:t>
      </w:r>
      <w:r w:rsidR="00AC6767" w:rsidRPr="0000371D">
        <w:rPr>
          <w:rFonts w:ascii="Times New Roman" w:hAnsi="Times New Roman" w:cs="Times New Roman"/>
          <w:sz w:val="24"/>
          <w:szCs w:val="24"/>
        </w:rPr>
        <w:t>, за последние пять лет мы подготовили к поступлению на факультеты экономики и менеджмента 25% выпускников, медицинских работников-12%, социологов-10%, педагогов-10%, инженеров-11%, юристов, работников силовых ведомств-12%, строителей-4%, работников сельского хозяйст</w:t>
      </w:r>
      <w:r w:rsidR="007D1EC9">
        <w:rPr>
          <w:rFonts w:ascii="Times New Roman" w:hAnsi="Times New Roman" w:cs="Times New Roman"/>
          <w:sz w:val="24"/>
          <w:szCs w:val="24"/>
        </w:rPr>
        <w:t xml:space="preserve">ва-3%. </w:t>
      </w:r>
      <w:r w:rsidR="00AC6767" w:rsidRPr="0000371D">
        <w:rPr>
          <w:rFonts w:ascii="Times New Roman" w:hAnsi="Times New Roman" w:cs="Times New Roman"/>
          <w:sz w:val="24"/>
          <w:szCs w:val="24"/>
        </w:rPr>
        <w:t xml:space="preserve">Выводы напрашиваются сами: создавать материальные блага, работать на земле, развивать </w:t>
      </w:r>
      <w:r w:rsidR="009360EB" w:rsidRPr="0000371D">
        <w:rPr>
          <w:rFonts w:ascii="Times New Roman" w:hAnsi="Times New Roman" w:cs="Times New Roman"/>
          <w:sz w:val="24"/>
          <w:szCs w:val="24"/>
        </w:rPr>
        <w:t>агропромышленный комплекс родного края</w:t>
      </w:r>
      <w:r w:rsidR="00AC6767" w:rsidRPr="0000371D">
        <w:rPr>
          <w:rFonts w:ascii="Times New Roman" w:hAnsi="Times New Roman" w:cs="Times New Roman"/>
          <w:sz w:val="24"/>
          <w:szCs w:val="24"/>
        </w:rPr>
        <w:t xml:space="preserve"> в будущем будет некому.</w:t>
      </w:r>
    </w:p>
    <w:p w:rsidR="00AC6767" w:rsidRPr="0000371D" w:rsidRDefault="009360EB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 </w:t>
      </w:r>
      <w:r w:rsidR="00AC6767" w:rsidRPr="0000371D">
        <w:rPr>
          <w:rFonts w:ascii="Times New Roman" w:hAnsi="Times New Roman" w:cs="Times New Roman"/>
          <w:sz w:val="24"/>
          <w:szCs w:val="24"/>
        </w:rPr>
        <w:t>Кадровой проблемой сельского хозяйства озадачено в последнее</w:t>
      </w:r>
      <w:r w:rsidR="007D1EC9">
        <w:rPr>
          <w:rFonts w:ascii="Times New Roman" w:hAnsi="Times New Roman" w:cs="Times New Roman"/>
          <w:sz w:val="24"/>
          <w:szCs w:val="24"/>
        </w:rPr>
        <w:t xml:space="preserve"> время руководство нашей страны</w:t>
      </w:r>
      <w:r w:rsidRPr="0000371D">
        <w:rPr>
          <w:rFonts w:ascii="Times New Roman" w:hAnsi="Times New Roman" w:cs="Times New Roman"/>
          <w:sz w:val="24"/>
          <w:szCs w:val="24"/>
        </w:rPr>
        <w:t xml:space="preserve">. На сегодняшний день </w:t>
      </w:r>
      <w:r w:rsidR="00AC6767" w:rsidRPr="0000371D">
        <w:rPr>
          <w:rFonts w:ascii="Times New Roman" w:hAnsi="Times New Roman" w:cs="Times New Roman"/>
          <w:sz w:val="24"/>
          <w:szCs w:val="24"/>
        </w:rPr>
        <w:t>идет поиск новых форм и методов роста экономики, повышения качества жизни граждан. Серьезным разделом программы станет подготовка кадров. Региону нужны специалисты в области сельского хозяйства, точных и естественных наук, инженеры. Проанализировав данную проблему, администрация нашего общеобразовательного учреж</w:t>
      </w:r>
      <w:r w:rsidRPr="0000371D">
        <w:rPr>
          <w:rFonts w:ascii="Times New Roman" w:hAnsi="Times New Roman" w:cs="Times New Roman"/>
          <w:sz w:val="24"/>
          <w:szCs w:val="24"/>
        </w:rPr>
        <w:t xml:space="preserve">дения определила задачу </w:t>
      </w:r>
      <w:r w:rsidRPr="0000371D">
        <w:rPr>
          <w:rFonts w:ascii="Times New Roman" w:hAnsi="Times New Roman" w:cs="Times New Roman"/>
          <w:b/>
          <w:sz w:val="24"/>
          <w:szCs w:val="24"/>
        </w:rPr>
        <w:t>совершенствования</w:t>
      </w:r>
      <w:r w:rsidR="00AC6767" w:rsidRPr="0000371D">
        <w:rPr>
          <w:rFonts w:ascii="Times New Roman" w:hAnsi="Times New Roman" w:cs="Times New Roman"/>
          <w:b/>
          <w:sz w:val="24"/>
          <w:szCs w:val="24"/>
        </w:rPr>
        <w:t xml:space="preserve"> системы специализированной, профильно</w:t>
      </w:r>
      <w:r w:rsidRPr="0000371D">
        <w:rPr>
          <w:rFonts w:ascii="Times New Roman" w:hAnsi="Times New Roman" w:cs="Times New Roman"/>
          <w:b/>
          <w:sz w:val="24"/>
          <w:szCs w:val="24"/>
        </w:rPr>
        <w:t>-</w:t>
      </w:r>
      <w:r w:rsidR="00AC6767" w:rsidRPr="0000371D">
        <w:rPr>
          <w:rFonts w:ascii="Times New Roman" w:hAnsi="Times New Roman" w:cs="Times New Roman"/>
          <w:b/>
          <w:sz w:val="24"/>
          <w:szCs w:val="24"/>
        </w:rPr>
        <w:t>ориентированной подготовки, направленной на индивидуализацию и социализацию обучения</w:t>
      </w:r>
      <w:r w:rsidR="00AC6767" w:rsidRPr="0000371D">
        <w:rPr>
          <w:rFonts w:ascii="Times New Roman" w:hAnsi="Times New Roman" w:cs="Times New Roman"/>
          <w:sz w:val="24"/>
          <w:szCs w:val="24"/>
        </w:rPr>
        <w:t>. Один из важнейших компонентов этой системы – готовность к профессиональному труду, осознание роли труда в обеспечении собственной успешности, правильный выбор профессии, готовность к постоянному профессиональному развитию и непрерывному образованию.</w:t>
      </w:r>
    </w:p>
    <w:p w:rsidR="00AC6767" w:rsidRPr="0000371D" w:rsidRDefault="009360EB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AC6767" w:rsidRPr="0000371D">
        <w:rPr>
          <w:rFonts w:ascii="Times New Roman" w:hAnsi="Times New Roman" w:cs="Times New Roman"/>
          <w:sz w:val="24"/>
          <w:szCs w:val="24"/>
        </w:rPr>
        <w:t>Школа и социум несут большую ответственность перед своими воспитанниками за их будущее. В новых социально-экономических услов</w:t>
      </w:r>
      <w:r w:rsidRPr="0000371D">
        <w:rPr>
          <w:rFonts w:ascii="Times New Roman" w:hAnsi="Times New Roman" w:cs="Times New Roman"/>
          <w:sz w:val="24"/>
          <w:szCs w:val="24"/>
        </w:rPr>
        <w:t xml:space="preserve">иях школьники должны не только </w:t>
      </w:r>
      <w:r w:rsidR="00AC6767" w:rsidRPr="0000371D">
        <w:rPr>
          <w:rFonts w:ascii="Times New Roman" w:hAnsi="Times New Roman" w:cs="Times New Roman"/>
          <w:sz w:val="24"/>
          <w:szCs w:val="24"/>
        </w:rPr>
        <w:t xml:space="preserve"> получать первые навыки работы на земле, но и учиться эффективно хозяйствовать на ней, оценивать результаты своего труда как морально, так и материально. Необходимо сформировать у учащихся навыки «сельскохозяйственной грамотности», т.е. вооружить их тем минимальным объемом знаний и умений в области сельского хозяйства, который позволит им реализовать себя как будущего хозяина земли, думающего, бережливого, экологически грамотного, экономически подкованного. </w:t>
      </w:r>
      <w:r w:rsidR="009847D4">
        <w:rPr>
          <w:rFonts w:ascii="Times New Roman" w:hAnsi="Times New Roman" w:cs="Times New Roman"/>
          <w:sz w:val="24"/>
          <w:szCs w:val="24"/>
        </w:rPr>
        <w:t xml:space="preserve">В МАОУ «Пвольненская СШ имени М.С. Шумилова» </w:t>
      </w:r>
      <w:r w:rsidR="00AC6767" w:rsidRPr="0000371D">
        <w:rPr>
          <w:rFonts w:ascii="Times New Roman" w:hAnsi="Times New Roman" w:cs="Times New Roman"/>
          <w:sz w:val="24"/>
          <w:szCs w:val="24"/>
        </w:rPr>
        <w:t>профориентационная работа, предпрофильная подготовка, направленная на раннюю профилизацию, введение профильного аграрного обучения становятся особенно актуальными и являются компонентом новой образовательной среды, которая создает условия для самоопределения, самореализации школьников, обеспечивает возможность осуществления профессиональных проб, готовит к самостоятельному сознательному выбору профиля профессионального обучения.</w:t>
      </w:r>
    </w:p>
    <w:p w:rsidR="00045EAC" w:rsidRPr="0000371D" w:rsidRDefault="00815CD7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 </w:t>
      </w:r>
      <w:r w:rsidR="00045EAC" w:rsidRPr="0000371D">
        <w:rPr>
          <w:rFonts w:ascii="Times New Roman" w:hAnsi="Times New Roman" w:cs="Times New Roman"/>
          <w:sz w:val="24"/>
          <w:szCs w:val="24"/>
        </w:rPr>
        <w:t>Подготовка школьников к жизни в условиях рынка требует выхода за рамки школьного учебного процесса, включение учащихся в активное преобразование окружающей социальной действительности, организацию деятельности трудовых объединений школьников.</w:t>
      </w:r>
    </w:p>
    <w:p w:rsidR="005E1501" w:rsidRPr="0000371D" w:rsidRDefault="00156257" w:rsidP="0000371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1501" w:rsidRPr="0000371D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связи изучение истории создания и деятельности ученических производственных бригад в решении проб</w:t>
      </w:r>
      <w:r w:rsidR="00726938" w:rsidRPr="0000371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лем сельскою хозяйства страны</w:t>
      </w:r>
      <w:r w:rsidR="005E1501" w:rsidRPr="00003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также к числу актуальных тем исторической науки. Такие исследования имеют большое теоретическое, практическое значение, способствует трудовому воспитанию школьников, формированию руководителей сельскохозяйственного производства, опытных специалистов, развитию экономики. </w:t>
      </w:r>
    </w:p>
    <w:p w:rsidR="005E1501" w:rsidRPr="0000371D" w:rsidRDefault="00156257" w:rsidP="0000371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1501" w:rsidRPr="00003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актуальности проблем поднятых в данном исследовании свидетельствует и обращение Президента РФ Владимира Владимировича Путина к молодежи, в котором он выразил надежду на подрастающее поколение. «Наша надежда, - сказал он, - люди молодые и энергичные, все, кто познал реальную цену труда и умеет заработать на жизнь. Они знают и то, как избавить страну от унижения, бедности. Они способны вернуть ей не только экономическое и моральное достоинство. Это задача общенародная и вместе мы ее решим. Примеров в русской истории достаточно - Россия выходила и не из таких переделок!». </w:t>
      </w:r>
    </w:p>
    <w:p w:rsidR="00156257" w:rsidRPr="00EB18DD" w:rsidRDefault="00156257" w:rsidP="00EB18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 </w:t>
      </w:r>
      <w:r w:rsidR="0000371D" w:rsidRPr="0000371D">
        <w:rPr>
          <w:rFonts w:ascii="Times New Roman" w:hAnsi="Times New Roman" w:cs="Times New Roman"/>
          <w:b/>
          <w:sz w:val="24"/>
          <w:szCs w:val="24"/>
        </w:rPr>
        <w:t>Наша миссия</w:t>
      </w:r>
      <w:r w:rsidR="0000371D" w:rsidRPr="0000371D">
        <w:rPr>
          <w:rFonts w:ascii="Times New Roman" w:hAnsi="Times New Roman" w:cs="Times New Roman"/>
          <w:sz w:val="24"/>
          <w:szCs w:val="24"/>
        </w:rPr>
        <w:t xml:space="preserve"> – обеспечить условия для развития личностного потенциала, самостоятельности и самореализации школьников в сельском социуме; раскрыть </w:t>
      </w:r>
      <w:r w:rsidR="0000371D" w:rsidRPr="0000371D">
        <w:rPr>
          <w:rFonts w:ascii="Times New Roman" w:hAnsi="Times New Roman" w:cs="Times New Roman"/>
          <w:sz w:val="24"/>
          <w:szCs w:val="24"/>
        </w:rPr>
        <w:lastRenderedPageBreak/>
        <w:t>привлекательность профессий агротехнологической направленности, замотивировать школьников на возвращение в родное село в качестве квалифицированных специалистов.</w:t>
      </w:r>
    </w:p>
    <w:p w:rsidR="006112A8" w:rsidRPr="0000371D" w:rsidRDefault="0000371D" w:rsidP="0000371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371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112A8" w:rsidRPr="0000371D">
        <w:rPr>
          <w:rFonts w:ascii="Times New Roman" w:hAnsi="Times New Roman" w:cs="Times New Roman"/>
          <w:b/>
          <w:sz w:val="24"/>
          <w:szCs w:val="24"/>
        </w:rPr>
        <w:t>Цель работы:</w:t>
      </w:r>
    </w:p>
    <w:p w:rsidR="006112A8" w:rsidRPr="0000371D" w:rsidRDefault="00815CD7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>разработка и экспериментальная проверка педагогических условий и ориентационной мотивационной основы для осознанного выбора профессии сельскохозяйственного профиля, формирование у учащихся основ предпринимательской деятельности.</w:t>
      </w:r>
    </w:p>
    <w:p w:rsidR="00156257" w:rsidRPr="0000371D" w:rsidRDefault="0000371D" w:rsidP="0000371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71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15CD7" w:rsidRPr="0000371D">
        <w:rPr>
          <w:rFonts w:ascii="Times New Roman" w:hAnsi="Times New Roman" w:cs="Times New Roman"/>
          <w:b/>
          <w:sz w:val="24"/>
          <w:szCs w:val="24"/>
        </w:rPr>
        <w:t>Гипотеза:</w:t>
      </w:r>
      <w:r w:rsidR="00815CD7" w:rsidRPr="0000371D">
        <w:rPr>
          <w:rFonts w:ascii="Times New Roman" w:hAnsi="Times New Roman" w:cs="Times New Roman"/>
          <w:sz w:val="24"/>
          <w:szCs w:val="24"/>
        </w:rPr>
        <w:t xml:space="preserve"> предполагаем, что недостаточная мотивация к выбору рабочих профессий и специальностей сельскохозяйственной направленности обусловлена низкой осведомлённостью о таких профессиях, хотя на сегодняшний день видна их востребованность на рынке труда. Изменить такую ситуацию можно на основе грамотного и качественного профильного обучения с использованием современных образовательных технологий, с современной материально-технической базой, подготовленными кадрами. Агротехнологический профиль будет способствовать активному участию школьников в учебно-трудовой деятельности, осознанному профессиональному самоопределению учащихся. В соответствии с целью, объектом, предметом и выдвинутой гипотезой поставлены </w:t>
      </w:r>
      <w:r w:rsidR="00815CD7" w:rsidRPr="0000371D">
        <w:rPr>
          <w:rFonts w:ascii="Times New Roman" w:hAnsi="Times New Roman" w:cs="Times New Roman"/>
          <w:b/>
          <w:sz w:val="24"/>
          <w:szCs w:val="24"/>
        </w:rPr>
        <w:t>следующие задачи:</w:t>
      </w:r>
    </w:p>
    <w:p w:rsidR="00815CD7" w:rsidRPr="0000371D" w:rsidRDefault="00815CD7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- создать систему действенной профориентации учащихся, способствующую формированию профессионального самоопределения в соответствии с желаниями, способностями, индивидуальными особенностями каждой личности и с учетом социокультурной и экономической ситуации в районе и регионе, обеспечивающую формирование осознанного выбора постшкольной траектории жизнеустройства в сельской местности; </w:t>
      </w:r>
    </w:p>
    <w:p w:rsidR="00815CD7" w:rsidRPr="0000371D" w:rsidRDefault="00815CD7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- определить содержание, организационные формы, новые образовательные технологии для обеспечения качественного образования агротехнологического профиля; </w:t>
      </w:r>
    </w:p>
    <w:p w:rsidR="00815CD7" w:rsidRPr="0000371D" w:rsidRDefault="00815CD7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- обеспечить на договорной основе комплексное привлечение к реализации запланированных мероприятий материально-технических, информационных, кадровых ресурсов профессиональных образовательных организаций, организаций высшего образования, коллективных и фермерских хозяйств; </w:t>
      </w:r>
    </w:p>
    <w:p w:rsidR="007D22BD" w:rsidRPr="0000371D" w:rsidRDefault="00815CD7" w:rsidP="0000371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71D">
        <w:rPr>
          <w:rFonts w:ascii="Times New Roman" w:hAnsi="Times New Roman" w:cs="Times New Roman"/>
          <w:sz w:val="24"/>
          <w:szCs w:val="24"/>
        </w:rPr>
        <w:t>- создать условия для развития высокого уровня профессионального самоопределения обучающихся.</w:t>
      </w:r>
    </w:p>
    <w:p w:rsidR="0023633E" w:rsidRPr="0000371D" w:rsidRDefault="009847D4" w:rsidP="000037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6D5EAA" w:rsidRPr="000037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Степень изученности проблемы</w:t>
      </w:r>
    </w:p>
    <w:p w:rsidR="0023633E" w:rsidRPr="0000371D" w:rsidRDefault="00C222D0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 Изучая проблему трудового воспитания в школе, изучили литературу, посвященную данному направлению.</w:t>
      </w:r>
    </w:p>
    <w:p w:rsidR="0023633E" w:rsidRPr="0000371D" w:rsidRDefault="00C222D0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 </w:t>
      </w:r>
      <w:r w:rsidR="0023633E" w:rsidRPr="0000371D">
        <w:rPr>
          <w:rFonts w:ascii="Times New Roman" w:hAnsi="Times New Roman" w:cs="Times New Roman"/>
          <w:sz w:val="24"/>
          <w:szCs w:val="24"/>
        </w:rPr>
        <w:t xml:space="preserve">Исследованию воспитания школьников в трудовых объединениях, посвящены классические работы A.C. Макаренко, В.А. Сухомлинского, С.Т. Шацкого и других. К </w:t>
      </w:r>
      <w:r w:rsidR="0023633E" w:rsidRPr="0000371D">
        <w:rPr>
          <w:rFonts w:ascii="Times New Roman" w:hAnsi="Times New Roman" w:cs="Times New Roman"/>
          <w:sz w:val="24"/>
          <w:szCs w:val="24"/>
        </w:rPr>
        <w:lastRenderedPageBreak/>
        <w:t>отдельным аспектам этой проблемы обращались в своих исследованиях А.Е. Кондратенков, К.К. Платонов, Л.Ф. Спирин, Л.И. Уманский многие другие.</w:t>
      </w:r>
    </w:p>
    <w:p w:rsidR="0023633E" w:rsidRPr="0000371D" w:rsidRDefault="00C222D0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 </w:t>
      </w:r>
      <w:r w:rsidR="0023633E" w:rsidRPr="0000371D">
        <w:rPr>
          <w:rFonts w:ascii="Times New Roman" w:hAnsi="Times New Roman" w:cs="Times New Roman"/>
          <w:sz w:val="24"/>
          <w:szCs w:val="24"/>
        </w:rPr>
        <w:t>Трудовые объединения школьников изучались во взаимосвязи с проблемами профессиональной ориентации (Л.А. Колосова), социально-профессионального самоопределения (И.Е. Сазонов), формирования ответственного отношения к труду подростков (A.B. Алексеева, В.В.Савченко), воспитания сознательной дисциплины подростков (Г.Л.Черепанова), воспитания активной позиции подростков (Н.В.Карпенко).</w:t>
      </w:r>
    </w:p>
    <w:p w:rsidR="0023633E" w:rsidRPr="0000371D" w:rsidRDefault="00C222D0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 </w:t>
      </w:r>
      <w:r w:rsidR="0023633E" w:rsidRPr="0000371D">
        <w:rPr>
          <w:rFonts w:ascii="Times New Roman" w:hAnsi="Times New Roman" w:cs="Times New Roman"/>
          <w:sz w:val="24"/>
          <w:szCs w:val="24"/>
        </w:rPr>
        <w:t>Воспитательные возможности ученических производственных бригад ученые видели в совершенствования трудовой и нравственно-эстетической подготовки учащихся сельских школ (А</w:t>
      </w:r>
      <w:r w:rsidR="00AD20A0">
        <w:rPr>
          <w:rFonts w:ascii="Times New Roman" w:hAnsi="Times New Roman" w:cs="Times New Roman"/>
          <w:sz w:val="24"/>
          <w:szCs w:val="24"/>
        </w:rPr>
        <w:t>.Г.</w:t>
      </w:r>
      <w:r w:rsidR="0023633E" w:rsidRPr="0000371D">
        <w:rPr>
          <w:rFonts w:ascii="Times New Roman" w:hAnsi="Times New Roman" w:cs="Times New Roman"/>
          <w:sz w:val="24"/>
          <w:szCs w:val="24"/>
        </w:rPr>
        <w:t>Ахвердов, В.Н.Ковалев, Л.Б.Соколова), формировании профессионально значимых свойств личности будущего работника сельскохозяйственного производства (А.М Жаббаров), подготовка школьников к организатор</w:t>
      </w:r>
      <w:r w:rsidR="00156257" w:rsidRPr="0000371D">
        <w:rPr>
          <w:rFonts w:ascii="Times New Roman" w:hAnsi="Times New Roman" w:cs="Times New Roman"/>
          <w:sz w:val="24"/>
          <w:szCs w:val="24"/>
        </w:rPr>
        <w:t>ской деятельности (Д.Байгожин).</w:t>
      </w:r>
    </w:p>
    <w:p w:rsidR="0023633E" w:rsidRPr="0000371D" w:rsidRDefault="00C222D0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 </w:t>
      </w:r>
      <w:r w:rsidR="0023633E" w:rsidRPr="0000371D">
        <w:rPr>
          <w:rFonts w:ascii="Times New Roman" w:hAnsi="Times New Roman" w:cs="Times New Roman"/>
          <w:sz w:val="24"/>
          <w:szCs w:val="24"/>
        </w:rPr>
        <w:t>Теоретическими ориентирами выступали: опыт разработки теории и методики трудового воспитания учащихся в отечественной науке (Л.Ю. Гордин, К.А. Иванович, A.C. Макаренко, Л.Ф.Спирин, B.A. Сухомлинский и др.), концепция детского воспитательного коллектива (М.Д. Виноградова, А.Т. Куракин, Х.И. Лийметс, Л.И. Новикова, A.M. Сидоркин), функционально-структурная концепция психологии контактной группы как коллектива (А</w:t>
      </w:r>
      <w:r w:rsidR="00156257" w:rsidRPr="0000371D">
        <w:rPr>
          <w:rFonts w:ascii="Times New Roman" w:hAnsi="Times New Roman" w:cs="Times New Roman"/>
          <w:sz w:val="24"/>
          <w:szCs w:val="24"/>
        </w:rPr>
        <w:t>.Г. Кирпичник, А.Н. Лутошкин, Л.И.</w:t>
      </w:r>
      <w:r w:rsidR="0023633E" w:rsidRPr="0000371D">
        <w:rPr>
          <w:rFonts w:ascii="Times New Roman" w:hAnsi="Times New Roman" w:cs="Times New Roman"/>
          <w:sz w:val="24"/>
          <w:szCs w:val="24"/>
        </w:rPr>
        <w:t xml:space="preserve"> Уманский, Н.П. Фетискин, A.C. Чернышев), совокупность идей о воспитании сельского школьника (Л.В. Байбородова, В.М. Басова, П.Г. Годин, Н.В. Карпенко</w:t>
      </w:r>
      <w:r w:rsidRPr="0000371D">
        <w:rPr>
          <w:rFonts w:ascii="Times New Roman" w:hAnsi="Times New Roman" w:cs="Times New Roman"/>
          <w:sz w:val="24"/>
          <w:szCs w:val="24"/>
        </w:rPr>
        <w:t>).</w:t>
      </w:r>
    </w:p>
    <w:p w:rsidR="00345FD6" w:rsidRPr="0000371D" w:rsidRDefault="00C222D0" w:rsidP="0000371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A1059" w:rsidRPr="0000371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</w:t>
      </w:r>
      <w:r w:rsidR="00345FD6" w:rsidRPr="00003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использованы архивные документы</w:t>
      </w:r>
      <w:r w:rsidR="00FA1059" w:rsidRPr="00003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 «Привольненская СШ имени М.С. Шумилова».</w:t>
      </w:r>
    </w:p>
    <w:p w:rsidR="00EB18DD" w:rsidRPr="00EB18DD" w:rsidRDefault="00EB18DD" w:rsidP="00EB18D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8DD">
        <w:rPr>
          <w:rFonts w:ascii="Times New Roman" w:hAnsi="Times New Roman" w:cs="Times New Roman"/>
          <w:b/>
          <w:sz w:val="24"/>
          <w:szCs w:val="24"/>
        </w:rPr>
        <w:t>Проектируемые результаты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EB18D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B18DD" w:rsidRDefault="00EB18DD" w:rsidP="00EB18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8DD">
        <w:rPr>
          <w:rFonts w:ascii="Times New Roman" w:hAnsi="Times New Roman" w:cs="Times New Roman"/>
          <w:sz w:val="24"/>
          <w:szCs w:val="24"/>
        </w:rPr>
        <w:t xml:space="preserve">1. Формирование у учащихся комплекса профессиональных и предпринимательских компетенций в сфере АПК, способностей в сфере разработки и реализации проектов, новых социальных инициатив. </w:t>
      </w:r>
    </w:p>
    <w:p w:rsidR="00EB18DD" w:rsidRDefault="00EB18DD" w:rsidP="00EB18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8DD">
        <w:rPr>
          <w:rFonts w:ascii="Times New Roman" w:hAnsi="Times New Roman" w:cs="Times New Roman"/>
          <w:sz w:val="24"/>
          <w:szCs w:val="24"/>
        </w:rPr>
        <w:t xml:space="preserve">2. Формирование системы непрерывного агротехнологического образования на дошкольном, школьном (начальном, основном) этапах и во всех видах неформального образования на основе сетевого взаимодействия. </w:t>
      </w:r>
    </w:p>
    <w:p w:rsidR="00EB18DD" w:rsidRDefault="00EB18DD" w:rsidP="00EB18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8DD">
        <w:rPr>
          <w:rFonts w:ascii="Times New Roman" w:hAnsi="Times New Roman" w:cs="Times New Roman"/>
          <w:sz w:val="24"/>
          <w:szCs w:val="24"/>
        </w:rPr>
        <w:t xml:space="preserve">3. Обеспечение устойчивой мотивации школьников на самореализацию в условиях сельского социума, закрепление молодежи на селе. </w:t>
      </w:r>
    </w:p>
    <w:p w:rsidR="00EB18DD" w:rsidRDefault="00EB18DD" w:rsidP="00EB18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8DD">
        <w:rPr>
          <w:rFonts w:ascii="Times New Roman" w:hAnsi="Times New Roman" w:cs="Times New Roman"/>
          <w:sz w:val="24"/>
          <w:szCs w:val="24"/>
        </w:rPr>
        <w:t xml:space="preserve">4. Подготовка учащихся к осознанному выбору профессии, специальности, к продолжению образования и продуктивной трудовой деятельности. </w:t>
      </w:r>
    </w:p>
    <w:p w:rsidR="00EB18DD" w:rsidRDefault="00EB18DD" w:rsidP="00EB18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8DD">
        <w:rPr>
          <w:rFonts w:ascii="Times New Roman" w:hAnsi="Times New Roman" w:cs="Times New Roman"/>
          <w:sz w:val="24"/>
          <w:szCs w:val="24"/>
        </w:rPr>
        <w:t xml:space="preserve">5. Накопление методических ресурсов для дальнейшей практической деятельности в образовательной среде. </w:t>
      </w:r>
    </w:p>
    <w:p w:rsidR="00EB18DD" w:rsidRDefault="00EB18DD" w:rsidP="00EB18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8DD">
        <w:rPr>
          <w:rFonts w:ascii="Times New Roman" w:hAnsi="Times New Roman" w:cs="Times New Roman"/>
          <w:sz w:val="24"/>
          <w:szCs w:val="24"/>
        </w:rPr>
        <w:lastRenderedPageBreak/>
        <w:t xml:space="preserve">6. Повышение профессиональной компетенции учителей через участие в создании учебно-методических и дидактических материалов. </w:t>
      </w:r>
    </w:p>
    <w:p w:rsidR="00EB18DD" w:rsidRDefault="00EB18DD" w:rsidP="00EB18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8DD">
        <w:rPr>
          <w:rFonts w:ascii="Times New Roman" w:hAnsi="Times New Roman" w:cs="Times New Roman"/>
          <w:sz w:val="24"/>
          <w:szCs w:val="24"/>
        </w:rPr>
        <w:t xml:space="preserve">7. Формирование имиджа школы для родителей, социального окружения школы. </w:t>
      </w:r>
    </w:p>
    <w:p w:rsidR="00345FD6" w:rsidRPr="00EB18DD" w:rsidRDefault="00EB18DD" w:rsidP="00EB18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8DD">
        <w:rPr>
          <w:rFonts w:ascii="Times New Roman" w:hAnsi="Times New Roman" w:cs="Times New Roman"/>
          <w:sz w:val="24"/>
          <w:szCs w:val="24"/>
        </w:rPr>
        <w:t>8. Возможность трансляции программ, проектов ранней профориентации агротехнологического направления на другие территории</w:t>
      </w:r>
    </w:p>
    <w:p w:rsidR="00045EAC" w:rsidRPr="0000371D" w:rsidRDefault="009847D4" w:rsidP="0000371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5C62F3" w:rsidRPr="0000371D">
        <w:rPr>
          <w:rFonts w:ascii="Times New Roman" w:hAnsi="Times New Roman" w:cs="Times New Roman"/>
          <w:b/>
          <w:sz w:val="24"/>
          <w:szCs w:val="24"/>
        </w:rPr>
        <w:t>.</w:t>
      </w:r>
      <w:r w:rsidR="00045EAC" w:rsidRPr="0000371D">
        <w:rPr>
          <w:rFonts w:ascii="Times New Roman" w:hAnsi="Times New Roman" w:cs="Times New Roman"/>
          <w:b/>
          <w:sz w:val="24"/>
          <w:szCs w:val="24"/>
        </w:rPr>
        <w:t xml:space="preserve"> Информация об опыте </w:t>
      </w:r>
    </w:p>
    <w:p w:rsidR="009847D4" w:rsidRPr="009847D4" w:rsidRDefault="00824157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E37D7">
        <w:rPr>
          <w:rFonts w:ascii="Times New Roman" w:hAnsi="Times New Roman" w:cs="Times New Roman"/>
          <w:sz w:val="24"/>
          <w:szCs w:val="24"/>
        </w:rPr>
        <w:t>Учебно – производственный аграрный комплекс «Юность» - школа агротехнологического образования и предпринимательства.</w:t>
      </w:r>
      <w:r w:rsidR="00AD20A0" w:rsidRPr="009847D4">
        <w:rPr>
          <w:rFonts w:ascii="Times New Roman" w:hAnsi="Times New Roman" w:cs="Times New Roman"/>
          <w:sz w:val="24"/>
          <w:szCs w:val="24"/>
        </w:rPr>
        <w:t xml:space="preserve"> Этот проект получил статус региональной инновационной площадки. </w:t>
      </w:r>
    </w:p>
    <w:p w:rsidR="002E37D7" w:rsidRDefault="00824157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D20A0" w:rsidRPr="009847D4">
        <w:rPr>
          <w:rFonts w:ascii="Times New Roman" w:hAnsi="Times New Roman" w:cs="Times New Roman"/>
          <w:sz w:val="24"/>
          <w:szCs w:val="24"/>
        </w:rPr>
        <w:t xml:space="preserve">Проект реализуется через: </w:t>
      </w:r>
    </w:p>
    <w:p w:rsidR="002E37D7" w:rsidRPr="002E37D7" w:rsidRDefault="002E37D7" w:rsidP="002E37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D2DF4">
        <w:rPr>
          <w:rFonts w:ascii="Times New Roman" w:hAnsi="Times New Roman" w:cs="Times New Roman"/>
          <w:sz w:val="24"/>
          <w:szCs w:val="24"/>
        </w:rPr>
        <w:t xml:space="preserve"> </w:t>
      </w:r>
      <w:r w:rsidR="00AD20A0" w:rsidRPr="002E37D7">
        <w:rPr>
          <w:rFonts w:ascii="Times New Roman" w:hAnsi="Times New Roman" w:cs="Times New Roman"/>
          <w:sz w:val="24"/>
          <w:szCs w:val="24"/>
        </w:rPr>
        <w:t xml:space="preserve">Работу коллектива по новому качеству профессионального обучения обучающихся профессиям «Тракторист – машинист сельскохозяйственного производства», «Швея». Школа имеет лицензию на право преподавания профессиональной подготовки в школе: «Тракторист сельско – хозяйственного производства категории С, Е», «Швея 2 разряда». </w:t>
      </w:r>
    </w:p>
    <w:p w:rsidR="002E37D7" w:rsidRPr="002E37D7" w:rsidRDefault="002E37D7" w:rsidP="002E37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D20A0" w:rsidRPr="002E37D7">
        <w:rPr>
          <w:rFonts w:ascii="Times New Roman" w:hAnsi="Times New Roman" w:cs="Times New Roman"/>
          <w:sz w:val="24"/>
          <w:szCs w:val="24"/>
        </w:rPr>
        <w:t xml:space="preserve">Работу агроклассов, введение в учебный план школы новых факультативов и кружков профориентационного и агротехнологического направления, сотрудничество с социальными партнёрами и ВУЗами. </w:t>
      </w:r>
    </w:p>
    <w:p w:rsidR="00824157" w:rsidRDefault="00824157" w:rsidP="002E37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D20A0" w:rsidRPr="002E37D7">
        <w:rPr>
          <w:rFonts w:ascii="Times New Roman" w:hAnsi="Times New Roman" w:cs="Times New Roman"/>
          <w:sz w:val="24"/>
          <w:szCs w:val="24"/>
        </w:rPr>
        <w:t xml:space="preserve">Содержание программы среднего общего образования формируется с учётом создания условий для получения учащимися качественного образования в соответствии с государственными стандартами: развитие творческой, конкурентноспособной, общественно-активной, функционально-грамотной, устойчиво развитой личности. В 2013 учебном году на базе МАОУ «Привольненская СШ имени М. С. Шумилова» одними из первых в области были открыты агроклассы для ребят, проявляющих интерес к специальностям сельскохозяйственного профиля. В настоящее время функционирует 2 агрокласса: социально-экономического и инженерно-технологического профиля. Партнёром в деятельности агроклассов является ВолГАУ. Занятия в агроклассах проводятся не только учителями школы, но и преподавателями ВолГАУ, как в стенах школы, так и на базе университета по плану, утвержденному директором школы плану. </w:t>
      </w:r>
    </w:p>
    <w:p w:rsidR="00824157" w:rsidRDefault="00AD20A0" w:rsidP="002E37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7D7">
        <w:rPr>
          <w:rFonts w:ascii="Times New Roman" w:hAnsi="Times New Roman" w:cs="Times New Roman"/>
          <w:sz w:val="24"/>
          <w:szCs w:val="24"/>
        </w:rPr>
        <w:t>3. Развитие учебно-производственного а</w:t>
      </w:r>
      <w:r w:rsidR="00824157">
        <w:rPr>
          <w:rFonts w:ascii="Times New Roman" w:hAnsi="Times New Roman" w:cs="Times New Roman"/>
          <w:sz w:val="24"/>
          <w:szCs w:val="24"/>
        </w:rPr>
        <w:t xml:space="preserve">грарного комплекса «Юность». </w:t>
      </w:r>
    </w:p>
    <w:p w:rsidR="003F5B6E" w:rsidRPr="002E37D7" w:rsidRDefault="00824157" w:rsidP="002E37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D20A0" w:rsidRPr="002E37D7">
        <w:rPr>
          <w:rFonts w:ascii="Times New Roman" w:hAnsi="Times New Roman" w:cs="Times New Roman"/>
          <w:sz w:val="24"/>
          <w:szCs w:val="24"/>
        </w:rPr>
        <w:t>Благодаря реализации проекта на базе школы успешно работает учебно</w:t>
      </w:r>
      <w:r w:rsidR="002E37D7">
        <w:rPr>
          <w:rFonts w:ascii="Times New Roman" w:hAnsi="Times New Roman" w:cs="Times New Roman"/>
          <w:sz w:val="24"/>
          <w:szCs w:val="24"/>
        </w:rPr>
        <w:t xml:space="preserve"> - </w:t>
      </w:r>
      <w:r w:rsidR="00AD20A0" w:rsidRPr="002E37D7">
        <w:rPr>
          <w:rFonts w:ascii="Times New Roman" w:hAnsi="Times New Roman" w:cs="Times New Roman"/>
          <w:sz w:val="24"/>
          <w:szCs w:val="24"/>
        </w:rPr>
        <w:t xml:space="preserve">производственный аграрный комплекс «Юность», цель которого: подготовить будущих работников агропромышленного комплекса: профессионально грамотных, инициативных, предприимчивых, обладающих качествами подлинного хозяина земли. Сегодня в учебно-производственном аграрном комплексе трудятся 20 школьников. Это мальчики 9-11 классов. Ребята под руководством опытных руководителей ведут сельскохозяйственную </w:t>
      </w:r>
      <w:r w:rsidR="00AD20A0" w:rsidRPr="002E37D7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деятельность на земельном участке площадью 300 га. В «Юности» обучающиеся проходят практику и по окончании школы получают права «Тракториста-машиниста сельскохозяйственного производства категории С и Е». В учебно-производственном комплексе «Юность» работает два звена: звено механизаторов и ремонтное звено. Мы обучаемся следующим видам работ: вспашка зяби, боронование, сев зерновых, культивация, уборка урожая, ремонт сельскохозяйственного инвентаря. Работа в аграрном комплексе налажена чётко, есть бригадир, звеньевые, хозяйственник, пресс-центр, культмассовый сектор, а также песня и девиз, который звучит так: «Мой труд вливается в развитие моего родного края». Высшим органом самоуправления является сбор членов аграрного комплекса, который проводится 2 раза в год. В период между сборами действует Совет комплекса, на котором решаются все важные вопросы. Работая в «Юности», ребята не только приобретают профессиональные навыки, они учатся по-настоящему любить свою землю и гордиться самой важной профессией на земле - профессией хлебороба. Реализуя полученный урожай зерновых, школьники не только укрепляют материально-техническую базу школы, но и, что тоже немаловажно, пополняют бюджет своей семьи: зарабатывают натуроплату, им выдают премии, а также поощряют поездками. Несмотря на сложные экономические условия в наше время, УПАК «Юность» существует и успешно работает, его деятельность является прибыльной. В этом году с поля было собрано 215 тонн озимой пшеницы, урожайность составила 30 ц/га и 342 тонны ячменя, урожайность 20 ц/га. Участвуя в различных конкурсах, мы постепенно пополняли материально-техническую базу АК. 2 раза побеждали в конкурсе социальных и культурных проектов ООО «ЛУКОЙЛ - Нижневолжскнефтепродукт»: победа с проектом «Мы дети твои, родной наш край привольненский», получили грант в размере 330 000 рублей, победа с проектом «Мой труд вливается в развитие моего 6 6 родного края», получили грант в размере 500 000 рублей. На эти деньги мы приобрели: 2 культиватора, сеялки, автомобиль УАЗ - Фермер. А также участвовали в XI Волгоградском областном образовательном форуме «ОБРАЗОВАНИЕ 2016» и получили диплом I степени в номинации «Современные формы инвестиционной привлекательности». В 2017 году УПАК «Юность» занял 1 место в областном смотре-конкурсе УПБ. Подводя итог сказанному, мы без преувеличения можем сказать, что УПАК «Юность» - способ становления, развития личности, сплочение коллектива, это путь в успешное будущее. Работа в комплексе позволяет обучающимся почувствовать себя подлинными хозяевами школы, испытать себя в настоящем деле и получить прочные трудовые навыки. А это - залог их успешности в дальнейшей жизни. Работа в поле не на словах, а на деле воспитывает настоящих тружеников, у школьников развивается уважение к </w:t>
      </w:r>
      <w:r w:rsidR="00AD20A0" w:rsidRPr="002E37D7">
        <w:rPr>
          <w:rFonts w:ascii="Times New Roman" w:hAnsi="Times New Roman" w:cs="Times New Roman"/>
          <w:sz w:val="24"/>
          <w:szCs w:val="24"/>
        </w:rPr>
        <w:lastRenderedPageBreak/>
        <w:t>сельскохозяйственному труду, из них вырастают профессионально грамотные, инициативные, предприимчивые работники агропромышленного комплекса, обладающие качествами подлинного хозяина земли.. Главными резуль</w:t>
      </w:r>
      <w:r>
        <w:rPr>
          <w:rFonts w:ascii="Times New Roman" w:hAnsi="Times New Roman" w:cs="Times New Roman"/>
          <w:sz w:val="24"/>
          <w:szCs w:val="24"/>
        </w:rPr>
        <w:t>татами реализации</w:t>
      </w:r>
      <w:r w:rsidR="00AD20A0" w:rsidRPr="002E37D7">
        <w:rPr>
          <w:rFonts w:ascii="Times New Roman" w:hAnsi="Times New Roman" w:cs="Times New Roman"/>
          <w:sz w:val="24"/>
          <w:szCs w:val="24"/>
        </w:rPr>
        <w:t xml:space="preserve"> проекта является присвоение Привольненской школе статуса базовой организации стажировочной площадки Волгоградской области в номинации "Модели и технологии объективной оценки учебных и воспитательных достижений", а также победа в конкурсном отборе образовательных организаций, реализующих программы общего образования, в целях предоставления гранта на реализацию программ инновационной деятельности в номинации «Сельская школа» и получение гранта в размере 1 миллиона рублей, на который мы приобрели трактор МТЗ82</w:t>
      </w:r>
      <w:r w:rsidR="009847D4" w:rsidRPr="002E37D7">
        <w:rPr>
          <w:rFonts w:ascii="Times New Roman" w:hAnsi="Times New Roman" w:cs="Times New Roman"/>
          <w:sz w:val="24"/>
          <w:szCs w:val="24"/>
        </w:rPr>
        <w:t>.</w:t>
      </w:r>
    </w:p>
    <w:p w:rsidR="00045EAC" w:rsidRPr="0000371D" w:rsidRDefault="005D2603" w:rsidP="0000371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71D">
        <w:rPr>
          <w:rFonts w:ascii="Times New Roman" w:hAnsi="Times New Roman" w:cs="Times New Roman"/>
          <w:b/>
          <w:sz w:val="24"/>
          <w:szCs w:val="24"/>
        </w:rPr>
        <w:t>2</w:t>
      </w:r>
      <w:r w:rsidR="00951211" w:rsidRPr="0000371D">
        <w:rPr>
          <w:rFonts w:ascii="Times New Roman" w:hAnsi="Times New Roman" w:cs="Times New Roman"/>
          <w:b/>
          <w:sz w:val="24"/>
          <w:szCs w:val="24"/>
        </w:rPr>
        <w:t>. Учебно – опытническая работа</w:t>
      </w:r>
      <w:r w:rsidR="00045EAC" w:rsidRPr="0000371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37832" w:rsidRPr="0000371D" w:rsidRDefault="00BD605C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 </w:t>
      </w:r>
      <w:r w:rsidR="00637832" w:rsidRPr="0000371D">
        <w:rPr>
          <w:rFonts w:ascii="Times New Roman" w:hAnsi="Times New Roman" w:cs="Times New Roman"/>
          <w:sz w:val="24"/>
          <w:szCs w:val="24"/>
        </w:rPr>
        <w:t>Деятельность ученической производственной бригады «Юность»</w:t>
      </w:r>
      <w:r w:rsidR="00A318FD" w:rsidRPr="0000371D">
        <w:rPr>
          <w:rFonts w:ascii="Times New Roman" w:hAnsi="Times New Roman" w:cs="Times New Roman"/>
          <w:sz w:val="24"/>
          <w:szCs w:val="24"/>
        </w:rPr>
        <w:t xml:space="preserve"> Привольненской средней школы</w:t>
      </w:r>
      <w:r w:rsidR="00637832" w:rsidRPr="0000371D">
        <w:rPr>
          <w:rFonts w:ascii="Times New Roman" w:hAnsi="Times New Roman" w:cs="Times New Roman"/>
          <w:sz w:val="24"/>
          <w:szCs w:val="24"/>
        </w:rPr>
        <w:t xml:space="preserve"> строится на основе Положения об УПБ  </w:t>
      </w:r>
      <w:r w:rsidR="007D22BD" w:rsidRPr="0000371D">
        <w:rPr>
          <w:rFonts w:ascii="Times New Roman" w:hAnsi="Times New Roman" w:cs="Times New Roman"/>
          <w:sz w:val="24"/>
          <w:szCs w:val="24"/>
        </w:rPr>
        <w:t xml:space="preserve"> </w:t>
      </w:r>
      <w:r w:rsidR="00637832" w:rsidRPr="0000371D">
        <w:rPr>
          <w:rFonts w:ascii="Times New Roman" w:hAnsi="Times New Roman" w:cs="Times New Roman"/>
          <w:sz w:val="24"/>
          <w:szCs w:val="24"/>
        </w:rPr>
        <w:t>и органично сочетается с трудовым обучением учащихся школы. Детское самоуправление является основополагающим принципом работы бригады. Основу деятельности бригады определяет ряд функциональных блоков: теория, производство, исследования, благотворительность, охрана природы.</w:t>
      </w:r>
    </w:p>
    <w:p w:rsidR="00637832" w:rsidRPr="0000371D" w:rsidRDefault="00BD605C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 </w:t>
      </w:r>
      <w:r w:rsidR="00637832" w:rsidRPr="0000371D">
        <w:rPr>
          <w:rFonts w:ascii="Times New Roman" w:hAnsi="Times New Roman" w:cs="Times New Roman"/>
          <w:sz w:val="24"/>
          <w:szCs w:val="24"/>
        </w:rPr>
        <w:t>На профессиональное самоопределение в системе работы УПБ в первую очередь ориентирует блок «исследования»,</w:t>
      </w:r>
      <w:r w:rsidR="009A77E9" w:rsidRPr="0000371D">
        <w:rPr>
          <w:rFonts w:ascii="Times New Roman" w:hAnsi="Times New Roman" w:cs="Times New Roman"/>
          <w:sz w:val="24"/>
          <w:szCs w:val="24"/>
        </w:rPr>
        <w:t xml:space="preserve"> </w:t>
      </w:r>
      <w:r w:rsidR="00637832" w:rsidRPr="0000371D">
        <w:rPr>
          <w:rFonts w:ascii="Times New Roman" w:hAnsi="Times New Roman" w:cs="Times New Roman"/>
          <w:sz w:val="24"/>
          <w:szCs w:val="24"/>
        </w:rPr>
        <w:t xml:space="preserve"> который, в свою очередь, тесным образом связан с теорией и производством. Так, полученные теоретические навыки ведения научного исследования  работы  апробируются на практике, результаты исследований   представляются на районных, областных и Всероссийских конкурсах сельскохозяйственной направленности. Высокая результативность  представленных работ  способствует повышению у воспитанников самооценки, развития познавательной активности, заинтересованности в сельском хозяйстве. Выработка таких качеств, способствует профессиональному самоопределению воспитанников.</w:t>
      </w:r>
    </w:p>
    <w:p w:rsidR="00637832" w:rsidRPr="0000371D" w:rsidRDefault="00FA1059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 </w:t>
      </w:r>
      <w:r w:rsidR="00637832" w:rsidRPr="0000371D">
        <w:rPr>
          <w:rFonts w:ascii="Times New Roman" w:hAnsi="Times New Roman" w:cs="Times New Roman"/>
          <w:sz w:val="24"/>
          <w:szCs w:val="24"/>
        </w:rPr>
        <w:t>Теоретическую базу члены УПБ получают на занятиях кружка</w:t>
      </w:r>
      <w:r w:rsidR="00A318FD" w:rsidRPr="0000371D">
        <w:rPr>
          <w:rFonts w:ascii="Times New Roman" w:hAnsi="Times New Roman" w:cs="Times New Roman"/>
          <w:sz w:val="24"/>
          <w:szCs w:val="24"/>
        </w:rPr>
        <w:t xml:space="preserve"> «Агромир</w:t>
      </w:r>
      <w:r w:rsidR="00637832" w:rsidRPr="0000371D">
        <w:rPr>
          <w:rFonts w:ascii="Times New Roman" w:hAnsi="Times New Roman" w:cs="Times New Roman"/>
          <w:sz w:val="24"/>
          <w:szCs w:val="24"/>
        </w:rPr>
        <w:t>». Здесь обучающиеся приобретают специальные знания, знакомятся с  общей и научной организацией труда и экономикой производства, определением себестоимости и рентабельности  хозяйства, техникой безопасности.  Занятия  проводятся по авторской  программе,</w:t>
      </w:r>
      <w:r w:rsidR="00637832" w:rsidRPr="000037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37832" w:rsidRPr="0000371D">
        <w:rPr>
          <w:rFonts w:ascii="Times New Roman" w:hAnsi="Times New Roman" w:cs="Times New Roman"/>
          <w:iCs/>
          <w:sz w:val="24"/>
          <w:szCs w:val="24"/>
        </w:rPr>
        <w:t>разработанной руководителем УПБ. Срок реализации п</w:t>
      </w:r>
      <w:r w:rsidR="00A318FD" w:rsidRPr="0000371D">
        <w:rPr>
          <w:rFonts w:ascii="Times New Roman" w:hAnsi="Times New Roman" w:cs="Times New Roman"/>
          <w:iCs/>
          <w:sz w:val="24"/>
          <w:szCs w:val="24"/>
        </w:rPr>
        <w:t>рограммы – 1</w:t>
      </w:r>
      <w:r w:rsidR="00637832" w:rsidRPr="0000371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318FD" w:rsidRPr="0000371D">
        <w:rPr>
          <w:rFonts w:ascii="Times New Roman" w:hAnsi="Times New Roman" w:cs="Times New Roman"/>
          <w:iCs/>
          <w:sz w:val="24"/>
          <w:szCs w:val="24"/>
        </w:rPr>
        <w:t>год</w:t>
      </w:r>
      <w:r w:rsidR="00637832" w:rsidRPr="0000371D">
        <w:rPr>
          <w:rFonts w:ascii="Times New Roman" w:hAnsi="Times New Roman" w:cs="Times New Roman"/>
          <w:iCs/>
          <w:sz w:val="24"/>
          <w:szCs w:val="24"/>
        </w:rPr>
        <w:t>.</w:t>
      </w:r>
    </w:p>
    <w:p w:rsidR="00637832" w:rsidRPr="0000371D" w:rsidRDefault="00FA1059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 </w:t>
      </w:r>
      <w:r w:rsidR="00637832" w:rsidRPr="0000371D">
        <w:rPr>
          <w:rFonts w:ascii="Times New Roman" w:hAnsi="Times New Roman" w:cs="Times New Roman"/>
          <w:sz w:val="24"/>
          <w:szCs w:val="24"/>
        </w:rPr>
        <w:t>Программа включает следующие  разделы:</w:t>
      </w:r>
    </w:p>
    <w:p w:rsidR="00637832" w:rsidRPr="0000371D" w:rsidRDefault="00FA1059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="00637832" w:rsidRPr="0000371D">
        <w:rPr>
          <w:rFonts w:ascii="Times New Roman" w:hAnsi="Times New Roman" w:cs="Times New Roman"/>
          <w:i/>
          <w:iCs/>
          <w:sz w:val="24"/>
          <w:szCs w:val="24"/>
        </w:rPr>
        <w:t>1-й год обучения:</w:t>
      </w:r>
      <w:r w:rsidR="00637832" w:rsidRPr="0000371D">
        <w:rPr>
          <w:rFonts w:ascii="Times New Roman" w:hAnsi="Times New Roman" w:cs="Times New Roman"/>
          <w:sz w:val="24"/>
          <w:szCs w:val="24"/>
        </w:rPr>
        <w:t xml:space="preserve"> </w:t>
      </w:r>
      <w:r w:rsidR="00A318FD" w:rsidRPr="0000371D">
        <w:rPr>
          <w:rFonts w:ascii="Times New Roman" w:hAnsi="Times New Roman" w:cs="Times New Roman"/>
          <w:sz w:val="24"/>
          <w:szCs w:val="24"/>
        </w:rPr>
        <w:t>«Основы безопасного труда в крестьянском хозяйстве»</w:t>
      </w:r>
      <w:r w:rsidR="00637832" w:rsidRPr="0000371D">
        <w:rPr>
          <w:rFonts w:ascii="Times New Roman" w:hAnsi="Times New Roman" w:cs="Times New Roman"/>
          <w:sz w:val="24"/>
          <w:szCs w:val="24"/>
        </w:rPr>
        <w:t>, «Хозяйственная деятельность села»;</w:t>
      </w:r>
      <w:r w:rsidR="00A318FD" w:rsidRPr="0000371D">
        <w:rPr>
          <w:rFonts w:ascii="Times New Roman" w:hAnsi="Times New Roman" w:cs="Times New Roman"/>
          <w:sz w:val="24"/>
          <w:szCs w:val="24"/>
        </w:rPr>
        <w:t xml:space="preserve"> </w:t>
      </w:r>
      <w:r w:rsidR="00A318FD" w:rsidRPr="0000371D">
        <w:rPr>
          <w:rFonts w:ascii="Times New Roman" w:eastAsia="Times New Roman" w:hAnsi="Times New Roman" w:cs="Times New Roman"/>
          <w:sz w:val="24"/>
          <w:szCs w:val="24"/>
          <w:lang w:eastAsia="ru-RU"/>
        </w:rPr>
        <w:t>«Важнейшие с/х культуры»; «Агротехника полевых культур»</w:t>
      </w:r>
      <w:r w:rsidR="00BD605C" w:rsidRPr="0000371D">
        <w:rPr>
          <w:rFonts w:ascii="Times New Roman" w:eastAsia="Times New Roman" w:hAnsi="Times New Roman" w:cs="Times New Roman"/>
          <w:sz w:val="24"/>
          <w:szCs w:val="24"/>
          <w:lang w:eastAsia="ru-RU"/>
        </w:rPr>
        <w:t>; «Опытническая работа».</w:t>
      </w:r>
    </w:p>
    <w:p w:rsidR="00637832" w:rsidRPr="0000371D" w:rsidRDefault="00FA1059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637832" w:rsidRPr="0000371D">
        <w:rPr>
          <w:rFonts w:ascii="Times New Roman" w:hAnsi="Times New Roman" w:cs="Times New Roman"/>
          <w:sz w:val="24"/>
          <w:szCs w:val="24"/>
        </w:rPr>
        <w:t>Из приведённой программы видно, что содержание занятий включает вопросы   не только по агротехнике возделываемых культур, но и также широкий круг вопросов по технической подготовке школьников к сельскохозяйственному труду. Знакомясь с одной из отраслей растениеводства</w:t>
      </w:r>
      <w:r w:rsidR="000E158F" w:rsidRPr="0000371D">
        <w:rPr>
          <w:rFonts w:ascii="Times New Roman" w:hAnsi="Times New Roman" w:cs="Times New Roman"/>
          <w:sz w:val="24"/>
          <w:szCs w:val="24"/>
        </w:rPr>
        <w:t xml:space="preserve"> (полеводством</w:t>
      </w:r>
      <w:r w:rsidR="00637832" w:rsidRPr="0000371D">
        <w:rPr>
          <w:rFonts w:ascii="Times New Roman" w:hAnsi="Times New Roman" w:cs="Times New Roman"/>
          <w:sz w:val="24"/>
          <w:szCs w:val="24"/>
        </w:rPr>
        <w:t>), учащиеся получают знания, которые применимы и в других отраслях растениеводства: подготовка семян  к посеву (очистка, сортировка, тепловой обогрев); обработка почвы (вспашка, боронование, культивация, прикатывание); внесение удобрений (основное, припосевное, корневые, внекорневые п</w:t>
      </w:r>
      <w:r w:rsidR="00A41D1E" w:rsidRPr="0000371D">
        <w:rPr>
          <w:rFonts w:ascii="Times New Roman" w:hAnsi="Times New Roman" w:cs="Times New Roman"/>
          <w:sz w:val="24"/>
          <w:szCs w:val="24"/>
        </w:rPr>
        <w:t>одкормки)</w:t>
      </w:r>
      <w:r w:rsidR="00637832" w:rsidRPr="000037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4A75" w:rsidRPr="0000371D" w:rsidRDefault="00BD4A75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color w:val="333333"/>
          <w:sz w:val="24"/>
          <w:szCs w:val="24"/>
        </w:rPr>
        <w:t xml:space="preserve">     Культиваторы, мотоблоки, модель масляной центрифуги, косилки и сеялки. Вместо учебников и тетрадок на школьных партах уменьшенные версии сельхозоборудования. Как только азы теории изучены, молодые, возможно, будущие аграрии отправляются на поля.</w:t>
      </w:r>
    </w:p>
    <w:p w:rsidR="00637832" w:rsidRPr="0000371D" w:rsidRDefault="00FA1059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 </w:t>
      </w:r>
      <w:r w:rsidR="00637832" w:rsidRPr="0000371D">
        <w:rPr>
          <w:rFonts w:ascii="Times New Roman" w:hAnsi="Times New Roman" w:cs="Times New Roman"/>
          <w:sz w:val="24"/>
          <w:szCs w:val="24"/>
        </w:rPr>
        <w:t xml:space="preserve">На практических занятиях ребята рассматривают форму и содержание трудового  договора, порядок его заключения, составляют технологические карты  по видам  выращиваемых культур, работают над составлением бизнес-плана.  </w:t>
      </w:r>
    </w:p>
    <w:p w:rsidR="00D21586" w:rsidRPr="0000371D" w:rsidRDefault="00FA1059" w:rsidP="008241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 xml:space="preserve">     Производственная деятельность </w:t>
      </w:r>
      <w:r w:rsidR="00637832" w:rsidRPr="0000371D">
        <w:rPr>
          <w:rFonts w:ascii="Times New Roman" w:hAnsi="Times New Roman" w:cs="Times New Roman"/>
          <w:sz w:val="24"/>
          <w:szCs w:val="24"/>
        </w:rPr>
        <w:t>в бригаде осуществляется  круглогодично с полным циклом агротехнических работ, от производства до реализации сельскохозяйственной продукции</w:t>
      </w:r>
      <w:r w:rsidR="00140307" w:rsidRPr="0000371D">
        <w:rPr>
          <w:rFonts w:ascii="Times New Roman" w:hAnsi="Times New Roman" w:cs="Times New Roman"/>
          <w:sz w:val="24"/>
          <w:szCs w:val="24"/>
        </w:rPr>
        <w:t>.</w:t>
      </w:r>
      <w:r w:rsidR="00BD605C" w:rsidRPr="0000371D">
        <w:rPr>
          <w:rFonts w:ascii="Times New Roman" w:hAnsi="Times New Roman" w:cs="Times New Roman"/>
          <w:sz w:val="24"/>
          <w:szCs w:val="24"/>
        </w:rPr>
        <w:t xml:space="preserve"> </w:t>
      </w:r>
      <w:r w:rsidR="00824157">
        <w:rPr>
          <w:rFonts w:ascii="Times New Roman" w:hAnsi="Times New Roman" w:cs="Times New Roman"/>
          <w:b/>
          <w:sz w:val="24"/>
          <w:szCs w:val="24"/>
        </w:rPr>
        <w:t>(Приложение №1</w:t>
      </w:r>
      <w:r w:rsidR="00BD605C" w:rsidRPr="0000371D">
        <w:rPr>
          <w:rFonts w:ascii="Times New Roman" w:hAnsi="Times New Roman" w:cs="Times New Roman"/>
          <w:b/>
          <w:sz w:val="24"/>
          <w:szCs w:val="24"/>
        </w:rPr>
        <w:t>)</w:t>
      </w:r>
      <w:r w:rsidR="00824157">
        <w:rPr>
          <w:rFonts w:ascii="Times New Roman" w:hAnsi="Times New Roman" w:cs="Times New Roman"/>
          <w:sz w:val="24"/>
          <w:szCs w:val="24"/>
        </w:rPr>
        <w:t>.</w:t>
      </w:r>
    </w:p>
    <w:p w:rsidR="00D21586" w:rsidRPr="008E7E6F" w:rsidRDefault="008E7E6F" w:rsidP="008E7E6F">
      <w:p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Pr="008E7E6F">
        <w:rPr>
          <w:rFonts w:ascii="Times New Roman" w:hAnsi="Times New Roman" w:cs="Times New Roman"/>
          <w:sz w:val="24"/>
          <w:szCs w:val="24"/>
        </w:rPr>
        <w:t>Весомый вклад на внебюджетный счёт школы вносит УПАК «Юность». Выращенное зерно: ячмень и озимая пшеница пополняют закрома Родины, а денежные средства от реализации зерновых культур идут на развитие материально - технической базы школы, премиальные, закупку запа</w:t>
      </w:r>
      <w:r>
        <w:rPr>
          <w:rFonts w:ascii="Times New Roman" w:hAnsi="Times New Roman" w:cs="Times New Roman"/>
          <w:sz w:val="24"/>
          <w:szCs w:val="24"/>
        </w:rPr>
        <w:t>сных частей, сельхозтехники,</w:t>
      </w:r>
      <w:r w:rsidRPr="008E7E6F">
        <w:rPr>
          <w:rFonts w:ascii="Times New Roman" w:hAnsi="Times New Roman" w:cs="Times New Roman"/>
          <w:sz w:val="24"/>
          <w:szCs w:val="24"/>
        </w:rPr>
        <w:t xml:space="preserve"> приобретение экскурсионных путёвок для работников УПАК «Юность»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7E6F">
        <w:rPr>
          <w:rFonts w:ascii="Times New Roman" w:hAnsi="Times New Roman" w:cs="Times New Roman"/>
          <w:b/>
          <w:sz w:val="24"/>
          <w:szCs w:val="24"/>
        </w:rPr>
        <w:t>(Приложение № 2)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93BF9" w:rsidRPr="008E7E6F" w:rsidRDefault="00BD605C" w:rsidP="008E7E6F">
      <w:pP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7E6F">
        <w:rPr>
          <w:rFonts w:ascii="Times New Roman" w:hAnsi="Times New Roman" w:cs="Times New Roman"/>
          <w:sz w:val="24"/>
          <w:szCs w:val="24"/>
        </w:rPr>
        <w:t xml:space="preserve">    </w:t>
      </w:r>
      <w:r w:rsidR="008E7E6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A0B7E" w:rsidRPr="0000371D" w:rsidRDefault="0079642D" w:rsidP="008E7E6F">
      <w:pPr>
        <w:pStyle w:val="1"/>
        <w:spacing w:line="360" w:lineRule="auto"/>
        <w:rPr>
          <w:rFonts w:ascii="Times New Roman" w:hAnsi="Times New Roman"/>
          <w:b w:val="0"/>
          <w:sz w:val="24"/>
        </w:rPr>
      </w:pPr>
      <w:r w:rsidRPr="0000371D">
        <w:rPr>
          <w:rFonts w:ascii="Times New Roman" w:hAnsi="Times New Roman"/>
          <w:b w:val="0"/>
          <w:sz w:val="24"/>
        </w:rPr>
        <w:t>ИСПОЛЬЗОВАННАЯ ЛИТЕРАТУРА</w:t>
      </w:r>
    </w:p>
    <w:p w:rsidR="00B70097" w:rsidRPr="0000371D" w:rsidRDefault="00B70097" w:rsidP="00003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Style w:val="citation"/>
          <w:rFonts w:ascii="Times New Roman" w:hAnsi="Times New Roman" w:cs="Times New Roman"/>
          <w:sz w:val="24"/>
          <w:szCs w:val="24"/>
        </w:rPr>
        <w:t>1.</w:t>
      </w:r>
      <w:hyperlink r:id="rId8" w:history="1">
        <w:r w:rsidRPr="0000371D">
          <w:rPr>
            <w:rStyle w:val="a7"/>
            <w:rFonts w:ascii="Times New Roman" w:hAnsi="Times New Roman" w:cs="Times New Roman"/>
            <w:sz w:val="24"/>
            <w:szCs w:val="24"/>
          </w:rPr>
          <w:t>2.45. Октябрьский</w:t>
        </w:r>
      </w:hyperlink>
      <w:r w:rsidRPr="0000371D">
        <w:rPr>
          <w:rStyle w:val="citation"/>
          <w:rFonts w:ascii="Times New Roman" w:hAnsi="Times New Roman" w:cs="Times New Roman"/>
          <w:sz w:val="24"/>
          <w:szCs w:val="24"/>
        </w:rPr>
        <w:t xml:space="preserve"> // </w:t>
      </w:r>
      <w:hyperlink r:id="rId9" w:history="1">
        <w:r w:rsidRPr="0000371D">
          <w:rPr>
            <w:rStyle w:val="a7"/>
            <w:rFonts w:ascii="Times New Roman" w:hAnsi="Times New Roman" w:cs="Times New Roman"/>
            <w:sz w:val="24"/>
            <w:szCs w:val="24"/>
          </w:rPr>
          <w:t>История административно-территориального деления Волгоградской (Сталинградской) области. 1936−2007 гг.: Справочник. в 3 т.</w:t>
        </w:r>
      </w:hyperlink>
      <w:r w:rsidRPr="0000371D">
        <w:rPr>
          <w:rStyle w:val="citation"/>
          <w:rFonts w:ascii="Times New Roman" w:hAnsi="Times New Roman" w:cs="Times New Roman"/>
          <w:sz w:val="24"/>
          <w:szCs w:val="24"/>
        </w:rPr>
        <w:t xml:space="preserve"> / Сост.: Д. В. Буянов, Т. И. Жданкина, В. М. Кадашова, С. А. Норицына. — </w:t>
      </w:r>
      <w:hyperlink r:id="rId10" w:tooltip="Волгоград" w:history="1">
        <w:r w:rsidRPr="0000371D">
          <w:rPr>
            <w:rStyle w:val="a7"/>
            <w:rFonts w:ascii="Times New Roman" w:hAnsi="Times New Roman" w:cs="Times New Roman"/>
            <w:sz w:val="24"/>
            <w:szCs w:val="24"/>
          </w:rPr>
          <w:t>Волгоград</w:t>
        </w:r>
      </w:hyperlink>
      <w:r w:rsidRPr="0000371D">
        <w:rPr>
          <w:rStyle w:val="citation"/>
          <w:rFonts w:ascii="Times New Roman" w:hAnsi="Times New Roman" w:cs="Times New Roman"/>
          <w:sz w:val="24"/>
          <w:szCs w:val="24"/>
        </w:rPr>
        <w:t xml:space="preserve">: Перемена, 2009. — Т. 3. — </w:t>
      </w:r>
      <w:hyperlink r:id="rId11" w:history="1">
        <w:r w:rsidRPr="0000371D">
          <w:rPr>
            <w:rStyle w:val="a7"/>
            <w:rFonts w:ascii="Times New Roman" w:hAnsi="Times New Roman" w:cs="Times New Roman"/>
            <w:sz w:val="24"/>
            <w:szCs w:val="24"/>
          </w:rPr>
          <w:t>ISBN 978-5-9846166-8-3</w:t>
        </w:r>
      </w:hyperlink>
      <w:r w:rsidRPr="0000371D">
        <w:rPr>
          <w:rStyle w:val="citation"/>
          <w:rFonts w:ascii="Times New Roman" w:hAnsi="Times New Roman" w:cs="Times New Roman"/>
          <w:sz w:val="24"/>
          <w:szCs w:val="24"/>
        </w:rPr>
        <w:t>.</w:t>
      </w:r>
    </w:p>
    <w:p w:rsidR="00F93BF9" w:rsidRPr="0000371D" w:rsidRDefault="00F93BF9" w:rsidP="00003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Pr="0000371D">
        <w:rPr>
          <w:rFonts w:ascii="Times New Roman" w:hAnsi="Times New Roman" w:cs="Times New Roman"/>
          <w:sz w:val="24"/>
          <w:szCs w:val="24"/>
        </w:rPr>
        <w:t xml:space="preserve">Андреева Л.Г. Трудовое воспитание в русской народной педагогике:: Автореф. дис. . канд. пед. наук : 13.00.01/ Пятигор. гос. лингвист, ун-т.- Пятигорск, 2001.- 19 с. </w:t>
      </w:r>
    </w:p>
    <w:p w:rsidR="00F93BF9" w:rsidRPr="0000371D" w:rsidRDefault="00F93BF9" w:rsidP="000037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>3. Архивные документы МАОУ «Привольненская СШ имени М.С. Шумилова».</w:t>
      </w:r>
    </w:p>
    <w:p w:rsidR="00880D87" w:rsidRPr="0000371D" w:rsidRDefault="00880D87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>4. Абульханова-Славская К.А. Стратегия жизни. М.: Мысль, 1991.-299 с.</w:t>
      </w:r>
    </w:p>
    <w:p w:rsidR="00880D87" w:rsidRPr="0000371D" w:rsidRDefault="00880D87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D87" w:rsidRPr="0000371D" w:rsidRDefault="00880D87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lastRenderedPageBreak/>
        <w:t>5. Авалуева Н.Б. Эффективность воспитательной деятельности (постановка проблемы) // Внешкольник (Ярославль). 2001. - №1 (11). -С.14-18.</w:t>
      </w:r>
    </w:p>
    <w:p w:rsidR="00880D87" w:rsidRPr="0000371D" w:rsidRDefault="00880D87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>6. Акимова М.К., Козлова В.Т. Индивидуальность учащегося и индивидуальный подход. М.: Знание, 1992.</w:t>
      </w:r>
    </w:p>
    <w:p w:rsidR="00880D87" w:rsidRPr="0000371D" w:rsidRDefault="00880D87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>7. Алексеев В.А. Самосознание и мотивация деятельности детей на рубеже подросткового и старшего школьного возраста // Проблемы мотивации общественно-полезной деятельности школьников. М.: Просвещение, 1984. - С. 103-107.</w:t>
      </w:r>
    </w:p>
    <w:p w:rsidR="00880D87" w:rsidRPr="0000371D" w:rsidRDefault="00880D87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>8. Андреев В.И. Диалектика воспитания и самовоспитания творческой личности: Основы педагогики творчества.- Казань: Изд. КГУ, 1988. 120 с.</w:t>
      </w:r>
    </w:p>
    <w:p w:rsidR="00037F09" w:rsidRPr="008E7E6F" w:rsidRDefault="00880D87" w:rsidP="008E7E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sz w:val="24"/>
          <w:szCs w:val="24"/>
        </w:rPr>
        <w:t>9. Андреева Г.М. Социальная психология. Учебник для высших учебных заведений. М</w:t>
      </w:r>
      <w:r w:rsidR="008E7E6F">
        <w:rPr>
          <w:rFonts w:ascii="Times New Roman" w:hAnsi="Times New Roman" w:cs="Times New Roman"/>
          <w:sz w:val="24"/>
          <w:szCs w:val="24"/>
        </w:rPr>
        <w:t>.: Аспект Пресс, 2001. - 376 с.</w:t>
      </w:r>
    </w:p>
    <w:p w:rsidR="00081172" w:rsidRPr="008E7E6F" w:rsidRDefault="005944A0" w:rsidP="008E7E6F">
      <w:pPr>
        <w:pStyle w:val="23"/>
        <w:spacing w:before="0" w:line="360" w:lineRule="auto"/>
        <w:jc w:val="right"/>
        <w:rPr>
          <w:rFonts w:eastAsiaTheme="minorHAnsi"/>
          <w:b/>
          <w:color w:val="auto"/>
          <w:sz w:val="24"/>
          <w:lang w:eastAsia="en-US"/>
        </w:rPr>
      </w:pPr>
      <w:r w:rsidRPr="0000371D">
        <w:rPr>
          <w:rFonts w:eastAsiaTheme="minorHAnsi"/>
          <w:b/>
          <w:color w:val="auto"/>
          <w:sz w:val="24"/>
          <w:lang w:eastAsia="en-US"/>
        </w:rPr>
        <w:t>П</w:t>
      </w:r>
      <w:r w:rsidR="008E7E6F">
        <w:rPr>
          <w:rFonts w:eastAsiaTheme="minorHAnsi"/>
          <w:b/>
          <w:color w:val="auto"/>
          <w:sz w:val="24"/>
          <w:lang w:eastAsia="en-US"/>
        </w:rPr>
        <w:t>РИЛОЖЕНИЕ №1</w:t>
      </w:r>
    </w:p>
    <w:p w:rsidR="00081172" w:rsidRPr="0000371D" w:rsidRDefault="00081172" w:rsidP="0000371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371D">
        <w:rPr>
          <w:rFonts w:ascii="Times New Roman" w:hAnsi="Times New Roman" w:cs="Times New Roman"/>
          <w:b/>
          <w:sz w:val="24"/>
          <w:szCs w:val="24"/>
        </w:rPr>
        <w:t>Круглогоди</w:t>
      </w:r>
      <w:r w:rsidR="00C53A87" w:rsidRPr="0000371D">
        <w:rPr>
          <w:rFonts w:ascii="Times New Roman" w:hAnsi="Times New Roman" w:cs="Times New Roman"/>
          <w:b/>
          <w:sz w:val="24"/>
          <w:szCs w:val="24"/>
        </w:rPr>
        <w:t>чн</w:t>
      </w:r>
      <w:r w:rsidR="008E7E6F">
        <w:rPr>
          <w:rFonts w:ascii="Times New Roman" w:hAnsi="Times New Roman" w:cs="Times New Roman"/>
          <w:b/>
          <w:sz w:val="24"/>
          <w:szCs w:val="24"/>
        </w:rPr>
        <w:t>ая работа УПБ «Юность» на 2023-2024 учебный</w:t>
      </w:r>
      <w:r w:rsidRPr="0000371D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:rsidR="00081172" w:rsidRPr="0000371D" w:rsidRDefault="00081172" w:rsidP="000037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3"/>
        <w:gridCol w:w="54"/>
        <w:gridCol w:w="70"/>
        <w:gridCol w:w="2041"/>
        <w:gridCol w:w="1091"/>
        <w:gridCol w:w="2552"/>
      </w:tblGrid>
      <w:tr w:rsidR="00081172" w:rsidRPr="0000371D" w:rsidTr="00081172">
        <w:tc>
          <w:tcPr>
            <w:tcW w:w="4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работы и занятий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b/>
                <w:sz w:val="24"/>
                <w:szCs w:val="24"/>
              </w:rPr>
              <w:t>За счет какого времени проводится</w:t>
            </w:r>
          </w:p>
        </w:tc>
      </w:tr>
      <w:tr w:rsidR="00081172" w:rsidRPr="0000371D" w:rsidTr="00081172"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37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Зимние работы   </w:t>
            </w:r>
          </w:p>
        </w:tc>
      </w:tr>
      <w:tr w:rsidR="00081172" w:rsidRPr="0000371D" w:rsidTr="00081172">
        <w:tc>
          <w:tcPr>
            <w:tcW w:w="4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824157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</w:t>
            </w:r>
            <w:r w:rsidR="00081172" w:rsidRPr="0000371D">
              <w:rPr>
                <w:rFonts w:ascii="Times New Roman" w:hAnsi="Times New Roman" w:cs="Times New Roman"/>
                <w:sz w:val="24"/>
                <w:szCs w:val="24"/>
              </w:rPr>
              <w:t>рактические занятия по изучению трактора, сельхозмашин, агротехники и возделывания основных культур. Составление технологических карт, экономическая учеба.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По плану УПБ в органической связи с учебным процессом.</w:t>
            </w:r>
          </w:p>
        </w:tc>
      </w:tr>
      <w:tr w:rsidR="00081172" w:rsidRPr="0000371D" w:rsidTr="00081172">
        <w:tc>
          <w:tcPr>
            <w:tcW w:w="4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2. Ремонт тракторов и с/х машин УПБ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За счет времени производственного обучения.</w:t>
            </w:r>
          </w:p>
        </w:tc>
      </w:tr>
      <w:tr w:rsidR="00081172" w:rsidRPr="0000371D" w:rsidTr="00081172">
        <w:tc>
          <w:tcPr>
            <w:tcW w:w="4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3. Изучение и анализ монолитов озимой пшеницы.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За счет практических занятий предмета «агрономия».</w:t>
            </w:r>
          </w:p>
        </w:tc>
      </w:tr>
      <w:tr w:rsidR="00081172" w:rsidRPr="0000371D" w:rsidTr="00081172">
        <w:tc>
          <w:tcPr>
            <w:tcW w:w="4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 xml:space="preserve">4. Анализ семян (определение посевных качеств). 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 xml:space="preserve">На практических занятиях по биологии, агрономии. </w:t>
            </w:r>
          </w:p>
        </w:tc>
      </w:tr>
      <w:tr w:rsidR="00081172" w:rsidRPr="0000371D" w:rsidTr="00081172">
        <w:tc>
          <w:tcPr>
            <w:tcW w:w="4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5. Работа по опытничеству. Выбор тем, новых опытов. Подготовка методики. Организация звеньев.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 xml:space="preserve">Январь-февраль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По плану звена опытников.</w:t>
            </w:r>
          </w:p>
        </w:tc>
      </w:tr>
      <w:tr w:rsidR="00081172" w:rsidRPr="0000371D" w:rsidTr="00081172">
        <w:tc>
          <w:tcPr>
            <w:tcW w:w="4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Подготовка и планирование работы УПБ.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На заседании Совета бригады.</w:t>
            </w:r>
          </w:p>
        </w:tc>
      </w:tr>
      <w:tr w:rsidR="00081172" w:rsidRPr="0000371D" w:rsidTr="00081172"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037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Весенние работы</w:t>
            </w:r>
          </w:p>
        </w:tc>
      </w:tr>
      <w:tr w:rsidR="00081172" w:rsidRPr="0000371D" w:rsidTr="00081172">
        <w:tc>
          <w:tcPr>
            <w:tcW w:w="4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1. Завершение ремонтно-наладочных работ.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Часы производственного обучения.</w:t>
            </w:r>
          </w:p>
        </w:tc>
      </w:tr>
      <w:tr w:rsidR="00081172" w:rsidRPr="0000371D" w:rsidTr="00081172"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2. Подготовка семян к посеву, подготовка почвы. Весенний сев, уход и наблюдение за посевами.</w:t>
            </w:r>
          </w:p>
        </w:tc>
        <w:tc>
          <w:tcPr>
            <w:tcW w:w="3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Часы производственного обучения.</w:t>
            </w:r>
          </w:p>
        </w:tc>
      </w:tr>
      <w:tr w:rsidR="00081172" w:rsidRPr="0000371D" w:rsidTr="00081172"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3. Работа по ремонту и благоустройству культстана к летнему периоду.</w:t>
            </w:r>
          </w:p>
        </w:tc>
        <w:tc>
          <w:tcPr>
            <w:tcW w:w="3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Часы производственного обучения.</w:t>
            </w:r>
          </w:p>
        </w:tc>
      </w:tr>
      <w:tr w:rsidR="00081172" w:rsidRPr="0000371D" w:rsidTr="00081172"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4. Закладка опыта.</w:t>
            </w:r>
          </w:p>
        </w:tc>
        <w:tc>
          <w:tcPr>
            <w:tcW w:w="3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Во внеурочное время.</w:t>
            </w:r>
          </w:p>
        </w:tc>
      </w:tr>
      <w:tr w:rsidR="00081172" w:rsidRPr="0000371D" w:rsidTr="00081172"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0037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Летние работы</w:t>
            </w:r>
          </w:p>
        </w:tc>
      </w:tr>
      <w:tr w:rsidR="00081172" w:rsidRPr="0000371D" w:rsidTr="00081172"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1. Уход за посевами зерновых культур.</w:t>
            </w:r>
          </w:p>
        </w:tc>
        <w:tc>
          <w:tcPr>
            <w:tcW w:w="3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Во время производственной практики.</w:t>
            </w:r>
          </w:p>
        </w:tc>
      </w:tr>
      <w:tr w:rsidR="00081172" w:rsidRPr="0000371D" w:rsidTr="00081172"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1172" w:rsidRPr="0000371D" w:rsidRDefault="00081172" w:rsidP="0000371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1172" w:rsidRPr="0000371D" w:rsidRDefault="00081172" w:rsidP="0000371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1172" w:rsidRPr="0000371D" w:rsidRDefault="00081172" w:rsidP="0000371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172" w:rsidRPr="0000371D" w:rsidTr="00081172"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2.Уборка зерновых</w:t>
            </w:r>
          </w:p>
        </w:tc>
        <w:tc>
          <w:tcPr>
            <w:tcW w:w="3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Во время производственной практики.</w:t>
            </w:r>
          </w:p>
        </w:tc>
      </w:tr>
      <w:tr w:rsidR="00081172" w:rsidRPr="0000371D" w:rsidTr="00081172"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3. Наблюдение за опытами.</w:t>
            </w:r>
          </w:p>
        </w:tc>
        <w:tc>
          <w:tcPr>
            <w:tcW w:w="3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Во время производственной практики.</w:t>
            </w:r>
          </w:p>
        </w:tc>
      </w:tr>
      <w:tr w:rsidR="00081172" w:rsidRPr="0000371D" w:rsidTr="00081172"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4. Пахота зяби.</w:t>
            </w:r>
          </w:p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Во время производственной практики.</w:t>
            </w:r>
          </w:p>
        </w:tc>
      </w:tr>
      <w:tr w:rsidR="00081172" w:rsidRPr="0000371D" w:rsidTr="00081172"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5. Сопутствующие работы</w:t>
            </w:r>
          </w:p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Во время производственной практики.</w:t>
            </w:r>
          </w:p>
        </w:tc>
      </w:tr>
      <w:tr w:rsidR="00081172" w:rsidRPr="0000371D" w:rsidTr="00081172"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6. Культивация паров</w:t>
            </w:r>
          </w:p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Во время производственной практики.</w:t>
            </w:r>
          </w:p>
        </w:tc>
      </w:tr>
      <w:tr w:rsidR="00081172" w:rsidRPr="0000371D" w:rsidTr="00081172"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037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Осенние работы</w:t>
            </w:r>
          </w:p>
        </w:tc>
      </w:tr>
      <w:tr w:rsidR="00081172" w:rsidRPr="0000371D" w:rsidTr="00081172">
        <w:tc>
          <w:tcPr>
            <w:tcW w:w="4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 xml:space="preserve">1. Уборка опытных делянок. </w:t>
            </w:r>
            <w:r w:rsidRPr="000037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учебно-практических занятий.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 xml:space="preserve">Часы производ. </w:t>
            </w:r>
            <w:r w:rsidRPr="000037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обучения, во внеурочное время.</w:t>
            </w:r>
          </w:p>
        </w:tc>
      </w:tr>
      <w:tr w:rsidR="00081172" w:rsidRPr="0000371D" w:rsidTr="00081172">
        <w:tc>
          <w:tcPr>
            <w:tcW w:w="4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Подготовка почвы и семян озимой пшеницы к посеву. Осенний сев.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Часы производ. обучения, во внеурочное время.</w:t>
            </w:r>
          </w:p>
        </w:tc>
      </w:tr>
      <w:tr w:rsidR="00081172" w:rsidRPr="0000371D" w:rsidTr="00081172">
        <w:tc>
          <w:tcPr>
            <w:tcW w:w="4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3. Подведение итогов выполнения производственных заданий.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Часы производ. обучения, во внеурочное время.</w:t>
            </w:r>
          </w:p>
        </w:tc>
      </w:tr>
      <w:tr w:rsidR="00081172" w:rsidRPr="0000371D" w:rsidTr="00081172">
        <w:tc>
          <w:tcPr>
            <w:tcW w:w="4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4. Начало ремонта с/х техники.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Часы производ. обучения, во внеурочное время.</w:t>
            </w:r>
          </w:p>
        </w:tc>
      </w:tr>
      <w:tr w:rsidR="00081172" w:rsidRPr="0000371D" w:rsidTr="00081172">
        <w:tc>
          <w:tcPr>
            <w:tcW w:w="4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5. Оформление постоянной выставки УПБ.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Часы производ. обучения, во внеурочное время.</w:t>
            </w:r>
          </w:p>
        </w:tc>
      </w:tr>
      <w:tr w:rsidR="00081172" w:rsidRPr="0000371D" w:rsidTr="00081172">
        <w:tc>
          <w:tcPr>
            <w:tcW w:w="40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6. Подготовка к защите УПБ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0037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172" w:rsidRPr="0000371D" w:rsidRDefault="00081172" w:rsidP="008E7E6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71D">
              <w:rPr>
                <w:rFonts w:ascii="Times New Roman" w:hAnsi="Times New Roman" w:cs="Times New Roman"/>
                <w:sz w:val="24"/>
                <w:szCs w:val="24"/>
              </w:rPr>
              <w:t>Часы производ. бучения, во внеурочное время.</w:t>
            </w:r>
          </w:p>
        </w:tc>
      </w:tr>
    </w:tbl>
    <w:p w:rsidR="00081172" w:rsidRPr="0000371D" w:rsidRDefault="00081172" w:rsidP="00003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3A87" w:rsidRPr="0000371D" w:rsidRDefault="008E7E6F" w:rsidP="008E7E6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№ 2</w:t>
      </w:r>
    </w:p>
    <w:p w:rsidR="00C53A87" w:rsidRPr="0000371D" w:rsidRDefault="00C53A87" w:rsidP="00003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3A87" w:rsidRPr="0000371D" w:rsidRDefault="00C53A87" w:rsidP="00003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1172" w:rsidRPr="0000371D" w:rsidRDefault="00FB099C" w:rsidP="00003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099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54805" cy="6758305"/>
            <wp:effectExtent l="0" t="0" r="0" b="4445"/>
            <wp:docPr id="1" name="Рисунок 1" descr="C:\Users\Literatyra\Downloads\15-03-2024_11-51-11\IMG_20240315_113821_edit_41846589299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teratyra\Downloads\15-03-2024_11-51-11\IMG_20240315_113821_edit_4184658929921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67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A7" w:rsidRPr="0000371D" w:rsidRDefault="00724DA7" w:rsidP="0000371D">
      <w:pPr>
        <w:tabs>
          <w:tab w:val="left" w:pos="4001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172" w:rsidRDefault="00FB099C" w:rsidP="0000371D">
      <w:pPr>
        <w:pStyle w:val="P12"/>
        <w:spacing w:line="360" w:lineRule="auto"/>
        <w:rPr>
          <w:rFonts w:cs="Times New Roman"/>
          <w:sz w:val="24"/>
          <w:szCs w:val="24"/>
        </w:rPr>
      </w:pPr>
      <w:r w:rsidRPr="00FB099C"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4413250" cy="6102350"/>
            <wp:effectExtent l="0" t="0" r="6350" b="0"/>
            <wp:docPr id="2" name="Рисунок 2" descr="C:\Users\Literatyra\Downloads\15-03-2024_11-51-11\IMG_20240315_113845_edit_41845579563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teratyra\Downloads\15-03-2024_11-51-11\IMG_20240315_113845_edit_4184557956360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9C" w:rsidRPr="0000371D" w:rsidRDefault="00FB099C" w:rsidP="0000371D">
      <w:pPr>
        <w:pStyle w:val="P12"/>
        <w:spacing w:line="360" w:lineRule="auto"/>
        <w:rPr>
          <w:rFonts w:cs="Times New Roman"/>
          <w:sz w:val="24"/>
          <w:szCs w:val="24"/>
        </w:rPr>
      </w:pPr>
      <w:r w:rsidRPr="00FB099C"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4253865" cy="6947535"/>
            <wp:effectExtent l="0" t="0" r="0" b="5715"/>
            <wp:docPr id="3" name="Рисунок 3" descr="C:\Users\Literatyra\Downloads\15-03-2024_11-51-11\IMG_20240315_113907_edit_41844251939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teratyra\Downloads\15-03-2024_11-51-11\IMG_20240315_113907_edit_4184425193908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69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72" w:rsidRDefault="00FB099C" w:rsidP="0000371D">
      <w:pPr>
        <w:pStyle w:val="P12"/>
        <w:spacing w:line="360" w:lineRule="auto"/>
        <w:rPr>
          <w:rFonts w:cs="Times New Roman"/>
          <w:sz w:val="24"/>
          <w:szCs w:val="24"/>
        </w:rPr>
      </w:pPr>
      <w:r w:rsidRPr="00FB099C"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4333240" cy="6659245"/>
            <wp:effectExtent l="0" t="0" r="0" b="8255"/>
            <wp:docPr id="4" name="Рисунок 4" descr="C:\Users\Literatyra\Downloads\15-03-2024_11-51-11\IMG_20240315_113925_edit_41838326508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teratyra\Downloads\15-03-2024_11-51-11\IMG_20240315_113925_edit_418383265082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6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9C" w:rsidRDefault="00FB099C" w:rsidP="0000371D">
      <w:pPr>
        <w:pStyle w:val="P12"/>
        <w:spacing w:line="360" w:lineRule="auto"/>
        <w:rPr>
          <w:rFonts w:cs="Times New Roman"/>
          <w:sz w:val="24"/>
          <w:szCs w:val="24"/>
        </w:rPr>
      </w:pPr>
      <w:r w:rsidRPr="00FB099C"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4273550" cy="6838315"/>
            <wp:effectExtent l="0" t="0" r="0" b="635"/>
            <wp:docPr id="5" name="Рисунок 5" descr="C:\Users\Literatyra\Downloads\15-03-2024_11-51-11\IMG_20240315_113938_edit_41835415289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teratyra\Downloads\15-03-2024_11-51-11\IMG_20240315_113938_edit_418354152893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9C" w:rsidRDefault="00FB099C" w:rsidP="00FB099C">
      <w:pPr>
        <w:tabs>
          <w:tab w:val="left" w:pos="8280"/>
        </w:tabs>
        <w:rPr>
          <w:lang w:eastAsia="ru-RU"/>
        </w:rPr>
      </w:pPr>
      <w:r>
        <w:rPr>
          <w:lang w:eastAsia="ru-RU"/>
        </w:rPr>
        <w:tab/>
      </w:r>
    </w:p>
    <w:p w:rsidR="00FB099C" w:rsidRDefault="00FB099C" w:rsidP="00FB099C">
      <w:pPr>
        <w:tabs>
          <w:tab w:val="left" w:pos="8280"/>
        </w:tabs>
        <w:rPr>
          <w:lang w:eastAsia="ru-RU"/>
        </w:rPr>
      </w:pPr>
      <w:r w:rsidRPr="00FB099C">
        <w:rPr>
          <w:noProof/>
          <w:lang w:eastAsia="ru-RU"/>
        </w:rPr>
        <w:lastRenderedPageBreak/>
        <w:drawing>
          <wp:inline distT="0" distB="0" distL="0" distR="0">
            <wp:extent cx="4303395" cy="6460490"/>
            <wp:effectExtent l="0" t="0" r="1905" b="0"/>
            <wp:docPr id="6" name="Рисунок 6" descr="C:\Users\Literatyra\Downloads\15-03-2024_11-51-11\IMG_20240315_113956_edit_41833253298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teratyra\Downloads\15-03-2024_11-51-11\IMG_20240315_113956_edit_4183325329884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9C" w:rsidRDefault="00FB099C" w:rsidP="00FB099C">
      <w:pPr>
        <w:tabs>
          <w:tab w:val="left" w:pos="8280"/>
        </w:tabs>
        <w:rPr>
          <w:lang w:eastAsia="ru-RU"/>
        </w:rPr>
      </w:pPr>
      <w:r w:rsidRPr="00FB099C">
        <w:rPr>
          <w:noProof/>
          <w:lang w:eastAsia="ru-RU"/>
        </w:rPr>
        <w:lastRenderedPageBreak/>
        <w:drawing>
          <wp:inline distT="0" distB="0" distL="0" distR="0">
            <wp:extent cx="4264025" cy="6977380"/>
            <wp:effectExtent l="0" t="0" r="3175" b="0"/>
            <wp:docPr id="7" name="Рисунок 7" descr="C:\Users\Literatyra\Downloads\15-03-2024_11-51-11\IMG_20240315_114010_edit_41831286499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teratyra\Downloads\15-03-2024_11-51-11\IMG_20240315_114010_edit_4183128649927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69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9C" w:rsidRDefault="00FB099C" w:rsidP="00FB099C">
      <w:pPr>
        <w:tabs>
          <w:tab w:val="left" w:pos="8280"/>
        </w:tabs>
        <w:rPr>
          <w:lang w:eastAsia="ru-RU"/>
        </w:rPr>
      </w:pPr>
      <w:r w:rsidRPr="00FB099C">
        <w:rPr>
          <w:noProof/>
          <w:lang w:eastAsia="ru-RU"/>
        </w:rPr>
        <w:lastRenderedPageBreak/>
        <w:drawing>
          <wp:inline distT="0" distB="0" distL="0" distR="0">
            <wp:extent cx="4413250" cy="6907530"/>
            <wp:effectExtent l="0" t="0" r="6350" b="7620"/>
            <wp:docPr id="8" name="Рисунок 8" descr="C:\Users\Literatyra\Downloads\15-03-2024_11-51-11\IMG_20240315_114031_edit_41830232830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teratyra\Downloads\15-03-2024_11-51-11\IMG_20240315_114031_edit_4183023283086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690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9C" w:rsidRDefault="00FB099C" w:rsidP="00FB099C">
      <w:pPr>
        <w:tabs>
          <w:tab w:val="left" w:pos="8280"/>
        </w:tabs>
        <w:rPr>
          <w:lang w:eastAsia="ru-RU"/>
        </w:rPr>
      </w:pPr>
      <w:r w:rsidRPr="00FB099C">
        <w:rPr>
          <w:noProof/>
          <w:lang w:eastAsia="ru-RU"/>
        </w:rPr>
        <w:lastRenderedPageBreak/>
        <w:drawing>
          <wp:inline distT="0" distB="0" distL="0" distR="0">
            <wp:extent cx="4264025" cy="4429125"/>
            <wp:effectExtent l="0" t="0" r="3175" b="9525"/>
            <wp:docPr id="9" name="Рисунок 9" descr="C:\Users\Literatyra\Downloads\15-03-2024_11-51-11\IMG_20240315_114050_edit_41829209616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teratyra\Downloads\15-03-2024_11-51-11\IMG_20240315_114050_edit_4182920961664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9C" w:rsidRDefault="00FB099C" w:rsidP="00FB099C">
      <w:pPr>
        <w:tabs>
          <w:tab w:val="left" w:pos="8280"/>
        </w:tabs>
        <w:rPr>
          <w:lang w:eastAsia="ru-RU"/>
        </w:rPr>
      </w:pPr>
      <w:r w:rsidRPr="00FB099C">
        <w:rPr>
          <w:noProof/>
          <w:lang w:eastAsia="ru-RU"/>
        </w:rPr>
        <w:drawing>
          <wp:inline distT="0" distB="0" distL="0" distR="0">
            <wp:extent cx="5939790" cy="4257675"/>
            <wp:effectExtent l="0" t="0" r="3810" b="9525"/>
            <wp:docPr id="10" name="Рисунок 10" descr="C:\Users\Literatyra\Downloads\15-03-2024_11-51-11\IMG_20240315_114102_edit_41827036967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teratyra\Downloads\15-03-2024_11-51-11\IMG_20240315_114102_edit_4182703696755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14" cy="42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9C" w:rsidRDefault="00FB099C" w:rsidP="00FB099C">
      <w:pPr>
        <w:tabs>
          <w:tab w:val="left" w:pos="8280"/>
        </w:tabs>
        <w:rPr>
          <w:lang w:eastAsia="ru-RU"/>
        </w:rPr>
      </w:pPr>
      <w:r w:rsidRPr="00FB099C">
        <w:rPr>
          <w:noProof/>
          <w:lang w:eastAsia="ru-RU"/>
        </w:rPr>
        <w:lastRenderedPageBreak/>
        <w:drawing>
          <wp:inline distT="0" distB="0" distL="0" distR="0">
            <wp:extent cx="5939790" cy="2514600"/>
            <wp:effectExtent l="0" t="0" r="3810" b="0"/>
            <wp:docPr id="11" name="Рисунок 11" descr="C:\Users\Literatyra\Downloads\15-03-2024_11-51-11\IMG_20240315_114225_edit_41824398583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teratyra\Downloads\15-03-2024_11-51-11\IMG_20240315_114225_edit_4182439858362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48" cy="25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9C" w:rsidRDefault="00FB099C" w:rsidP="00FB099C">
      <w:pPr>
        <w:tabs>
          <w:tab w:val="left" w:pos="8280"/>
        </w:tabs>
        <w:rPr>
          <w:lang w:eastAsia="ru-RU"/>
        </w:rPr>
      </w:pPr>
      <w:bookmarkStart w:id="0" w:name="_GoBack"/>
      <w:r w:rsidRPr="00FB099C">
        <w:rPr>
          <w:noProof/>
          <w:lang w:eastAsia="ru-RU"/>
        </w:rPr>
        <w:drawing>
          <wp:inline distT="0" distB="0" distL="0" distR="0">
            <wp:extent cx="5939975" cy="2790825"/>
            <wp:effectExtent l="0" t="0" r="3810" b="0"/>
            <wp:docPr id="12" name="Рисунок 12" descr="C:\Users\Literatyra\Downloads\15-03-2024_11-51-11\IMG_20240315_114255_edit_41821585304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teratyra\Downloads\15-03-2024_11-51-11\IMG_20240315_114255_edit_4182158530453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5" cy="279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2BFF" w:rsidRPr="00FB099C" w:rsidRDefault="005C2BFF" w:rsidP="00FB099C">
      <w:pPr>
        <w:tabs>
          <w:tab w:val="left" w:pos="8280"/>
        </w:tabs>
        <w:rPr>
          <w:lang w:eastAsia="ru-RU"/>
        </w:rPr>
      </w:pPr>
      <w:r w:rsidRPr="005C2BFF">
        <w:rPr>
          <w:noProof/>
          <w:lang w:eastAsia="ru-RU"/>
        </w:rPr>
        <w:drawing>
          <wp:inline distT="0" distB="0" distL="0" distR="0">
            <wp:extent cx="5940425" cy="3603557"/>
            <wp:effectExtent l="0" t="0" r="3175" b="0"/>
            <wp:docPr id="13" name="Рисунок 13" descr="C:\Users\Literatyra\Downloads\15-03-2024_11-51-11\IMG_20240315_114318_edit_4181853418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teratyra\Downloads\15-03-2024_11-51-11\IMG_20240315_114318_edit_4181853418052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BFF" w:rsidRPr="00FB099C" w:rsidSect="00CD3D59">
      <w:headerReference w:type="default" r:id="rId25"/>
      <w:footerReference w:type="default" r:id="rId26"/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0EE" w:rsidRDefault="00FE20EE" w:rsidP="00BD4A75">
      <w:pPr>
        <w:spacing w:after="0" w:line="240" w:lineRule="auto"/>
      </w:pPr>
      <w:r>
        <w:separator/>
      </w:r>
    </w:p>
  </w:endnote>
  <w:endnote w:type="continuationSeparator" w:id="0">
    <w:p w:rsidR="00FE20EE" w:rsidRDefault="00FE20EE" w:rsidP="00BD4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1">
    <w:charset w:val="00"/>
    <w:family w:val="auto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1578434"/>
      <w:docPartObj>
        <w:docPartGallery w:val="Page Numbers (Bottom of Page)"/>
        <w:docPartUnique/>
      </w:docPartObj>
    </w:sdtPr>
    <w:sdtEndPr/>
    <w:sdtContent>
      <w:p w:rsidR="00FF7042" w:rsidRDefault="00FF7042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20CE">
          <w:rPr>
            <w:noProof/>
          </w:rPr>
          <w:t>25</w:t>
        </w:r>
        <w:r>
          <w:fldChar w:fldCharType="end"/>
        </w:r>
      </w:p>
    </w:sdtContent>
  </w:sdt>
  <w:p w:rsidR="00FF7042" w:rsidRDefault="00FF704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0EE" w:rsidRDefault="00FE20EE" w:rsidP="00BD4A75">
      <w:pPr>
        <w:spacing w:after="0" w:line="240" w:lineRule="auto"/>
      </w:pPr>
      <w:r>
        <w:separator/>
      </w:r>
    </w:p>
  </w:footnote>
  <w:footnote w:type="continuationSeparator" w:id="0">
    <w:p w:rsidR="00FE20EE" w:rsidRDefault="00FE20EE" w:rsidP="00BD4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042" w:rsidRDefault="00FF7042" w:rsidP="00235CEA">
    <w:pPr>
      <w:pStyle w:val="aff"/>
      <w:tabs>
        <w:tab w:val="clear" w:pos="4677"/>
        <w:tab w:val="clear" w:pos="9355"/>
        <w:tab w:val="left" w:pos="585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7C5A256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A"/>
    <w:multiLevelType w:val="singleLevel"/>
    <w:tmpl w:val="0000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77D05F8"/>
    <w:multiLevelType w:val="multilevel"/>
    <w:tmpl w:val="3202CFE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4">
    <w:nsid w:val="098D271B"/>
    <w:multiLevelType w:val="hybridMultilevel"/>
    <w:tmpl w:val="0EA41D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743221"/>
    <w:multiLevelType w:val="hybridMultilevel"/>
    <w:tmpl w:val="0A12A2BA"/>
    <w:lvl w:ilvl="0" w:tplc="49EA161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D040ADC6">
      <w:start w:val="1"/>
      <w:numFmt w:val="decimal"/>
      <w:lvlText w:val="%2."/>
      <w:lvlJc w:val="left"/>
      <w:pPr>
        <w:tabs>
          <w:tab w:val="num" w:pos="1740"/>
        </w:tabs>
        <w:ind w:left="1740" w:hanging="6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8350A3"/>
    <w:multiLevelType w:val="hybridMultilevel"/>
    <w:tmpl w:val="2678263E"/>
    <w:lvl w:ilvl="0" w:tplc="72E07D26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F571A9"/>
    <w:multiLevelType w:val="hybridMultilevel"/>
    <w:tmpl w:val="66F8C4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3B49C8"/>
    <w:multiLevelType w:val="hybridMultilevel"/>
    <w:tmpl w:val="97006B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A459A2"/>
    <w:multiLevelType w:val="hybridMultilevel"/>
    <w:tmpl w:val="CEBA325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F26D80"/>
    <w:multiLevelType w:val="hybridMultilevel"/>
    <w:tmpl w:val="4BDED5F8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8A220F"/>
    <w:multiLevelType w:val="hybridMultilevel"/>
    <w:tmpl w:val="4FF6E8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7908FC"/>
    <w:multiLevelType w:val="hybridMultilevel"/>
    <w:tmpl w:val="9FD05B0C"/>
    <w:lvl w:ilvl="0" w:tplc="6714D28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E23871"/>
    <w:multiLevelType w:val="multilevel"/>
    <w:tmpl w:val="1E4CCD1A"/>
    <w:lvl w:ilvl="0">
      <w:start w:val="5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35"/>
        </w:tabs>
        <w:ind w:left="735" w:hanging="735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35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</w:abstractNum>
  <w:abstractNum w:abstractNumId="14">
    <w:nsid w:val="2D5A0503"/>
    <w:multiLevelType w:val="multilevel"/>
    <w:tmpl w:val="D69EEE7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5">
    <w:nsid w:val="306E25E5"/>
    <w:multiLevelType w:val="hybridMultilevel"/>
    <w:tmpl w:val="641057F2"/>
    <w:lvl w:ilvl="0" w:tplc="35DA5D6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8815AF0"/>
    <w:multiLevelType w:val="hybridMultilevel"/>
    <w:tmpl w:val="DE7A80F0"/>
    <w:lvl w:ilvl="0" w:tplc="FBEE8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CC7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1AF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B8A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AC7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7442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BA1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008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4C7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96F1DDF"/>
    <w:multiLevelType w:val="hybridMultilevel"/>
    <w:tmpl w:val="43545C5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28D65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5A426C"/>
    <w:multiLevelType w:val="hybridMultilevel"/>
    <w:tmpl w:val="ACDAC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D7189E"/>
    <w:multiLevelType w:val="hybridMultilevel"/>
    <w:tmpl w:val="35BA930E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  <w:rPr>
        <w:rFonts w:cs="Times New Roman"/>
      </w:rPr>
    </w:lvl>
  </w:abstractNum>
  <w:abstractNum w:abstractNumId="20">
    <w:nsid w:val="3BE74DB9"/>
    <w:multiLevelType w:val="hybridMultilevel"/>
    <w:tmpl w:val="232CCB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5E1D23"/>
    <w:multiLevelType w:val="multilevel"/>
    <w:tmpl w:val="E192638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2">
    <w:nsid w:val="41E06932"/>
    <w:multiLevelType w:val="hybridMultilevel"/>
    <w:tmpl w:val="AC642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4F0E77"/>
    <w:multiLevelType w:val="hybridMultilevel"/>
    <w:tmpl w:val="174E7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71641E"/>
    <w:multiLevelType w:val="hybridMultilevel"/>
    <w:tmpl w:val="7CD8F22E"/>
    <w:lvl w:ilvl="0" w:tplc="8E246CBE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C7148"/>
    <w:multiLevelType w:val="hybridMultilevel"/>
    <w:tmpl w:val="1E0C0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E24AA4"/>
    <w:multiLevelType w:val="hybridMultilevel"/>
    <w:tmpl w:val="A0A6ACDA"/>
    <w:lvl w:ilvl="0" w:tplc="F9F4C462">
      <w:start w:val="1"/>
      <w:numFmt w:val="decimal"/>
      <w:lvlText w:val="%1."/>
      <w:lvlJc w:val="left"/>
      <w:pPr>
        <w:ind w:left="6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7">
    <w:nsid w:val="493706F9"/>
    <w:multiLevelType w:val="hybridMultilevel"/>
    <w:tmpl w:val="454E204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3C0CBF"/>
    <w:multiLevelType w:val="hybridMultilevel"/>
    <w:tmpl w:val="82AA2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2573E9"/>
    <w:multiLevelType w:val="hybridMultilevel"/>
    <w:tmpl w:val="E6D2BF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895979"/>
    <w:multiLevelType w:val="hybridMultilevel"/>
    <w:tmpl w:val="A456F394"/>
    <w:lvl w:ilvl="0" w:tplc="23BC6B8E">
      <w:start w:val="1"/>
      <w:numFmt w:val="bullet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107134"/>
    <w:multiLevelType w:val="hybridMultilevel"/>
    <w:tmpl w:val="DBA6FCB4"/>
    <w:lvl w:ilvl="0" w:tplc="1C265A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3CBA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CEAD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3CF9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DE54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C2A8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E8E1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0881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04B4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C9709F"/>
    <w:multiLevelType w:val="hybridMultilevel"/>
    <w:tmpl w:val="CD281ADC"/>
    <w:lvl w:ilvl="0" w:tplc="9828D654">
      <w:start w:val="1"/>
      <w:numFmt w:val="bullet"/>
      <w:lvlText w:val=""/>
      <w:lvlJc w:val="left"/>
      <w:pPr>
        <w:tabs>
          <w:tab w:val="num" w:pos="1147"/>
        </w:tabs>
        <w:ind w:left="11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33">
    <w:nsid w:val="647A567A"/>
    <w:multiLevelType w:val="hybridMultilevel"/>
    <w:tmpl w:val="9B9090E8"/>
    <w:lvl w:ilvl="0" w:tplc="E5F2018C">
      <w:start w:val="2009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F249B"/>
    <w:multiLevelType w:val="multilevel"/>
    <w:tmpl w:val="EF809560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suff w:val="nothing"/>
      <w:lvlText w:val="%2."/>
      <w:lvlJc w:val="left"/>
    </w:lvl>
    <w:lvl w:ilvl="2">
      <w:start w:val="1"/>
      <w:numFmt w:val="decimal"/>
      <w:suff w:val="nothing"/>
      <w:lvlText w:val="%3."/>
      <w:lvlJc w:val="left"/>
    </w:lvl>
    <w:lvl w:ilvl="3">
      <w:start w:val="1"/>
      <w:numFmt w:val="decimal"/>
      <w:suff w:val="nothing"/>
      <w:lvlText w:val="%4."/>
      <w:lvlJc w:val="left"/>
    </w:lvl>
    <w:lvl w:ilvl="4">
      <w:start w:val="1"/>
      <w:numFmt w:val="decimal"/>
      <w:suff w:val="nothing"/>
      <w:lvlText w:val="%5."/>
      <w:lvlJc w:val="left"/>
    </w:lvl>
    <w:lvl w:ilvl="5">
      <w:start w:val="1"/>
      <w:numFmt w:val="decimal"/>
      <w:suff w:val="nothing"/>
      <w:lvlText w:val="%6."/>
      <w:lvlJc w:val="left"/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decimal"/>
      <w:suff w:val="nothing"/>
      <w:lvlText w:val="%9."/>
      <w:lvlJc w:val="left"/>
    </w:lvl>
  </w:abstractNum>
  <w:abstractNum w:abstractNumId="35">
    <w:nsid w:val="68C92B27"/>
    <w:multiLevelType w:val="hybridMultilevel"/>
    <w:tmpl w:val="D07A9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0A30CF"/>
    <w:multiLevelType w:val="hybridMultilevel"/>
    <w:tmpl w:val="1A080512"/>
    <w:lvl w:ilvl="0" w:tplc="06F4FF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78DB4177"/>
    <w:multiLevelType w:val="hybridMultilevel"/>
    <w:tmpl w:val="79EA9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010072"/>
    <w:multiLevelType w:val="hybridMultilevel"/>
    <w:tmpl w:val="AC889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31"/>
  </w:num>
  <w:num w:numId="4">
    <w:abstractNumId w:val="33"/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</w:num>
  <w:num w:numId="7">
    <w:abstractNumId w:val="28"/>
  </w:num>
  <w:num w:numId="8">
    <w:abstractNumId w:val="12"/>
  </w:num>
  <w:num w:numId="9">
    <w:abstractNumId w:val="25"/>
  </w:num>
  <w:num w:numId="10">
    <w:abstractNumId w:val="37"/>
  </w:num>
  <w:num w:numId="11">
    <w:abstractNumId w:val="20"/>
  </w:num>
  <w:num w:numId="12">
    <w:abstractNumId w:val="29"/>
  </w:num>
  <w:num w:numId="13">
    <w:abstractNumId w:val="36"/>
  </w:num>
  <w:num w:numId="14">
    <w:abstractNumId w:val="16"/>
  </w:num>
  <w:num w:numId="15">
    <w:abstractNumId w:val="34"/>
  </w:num>
  <w:num w:numId="16">
    <w:abstractNumId w:val="1"/>
  </w:num>
  <w:num w:numId="17">
    <w:abstractNumId w:val="11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lvl w:ilvl="0">
        <w:numFmt w:val="bullet"/>
        <w:lvlText w:val="•"/>
        <w:legacy w:legacy="1" w:legacySpace="0" w:legacyIndent="368"/>
        <w:lvlJc w:val="left"/>
        <w:pPr>
          <w:ind w:left="18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numFmt w:val="bullet"/>
        <w:lvlText w:val="•"/>
        <w:legacy w:legacy="1" w:legacySpace="0" w:legacyIndent="36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17"/>
  </w:num>
  <w:num w:numId="29">
    <w:abstractNumId w:val="32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</w:num>
  <w:num w:numId="34">
    <w:abstractNumId w:val="5"/>
  </w:num>
  <w:num w:numId="35">
    <w:abstractNumId w:val="18"/>
  </w:num>
  <w:num w:numId="36">
    <w:abstractNumId w:val="8"/>
  </w:num>
  <w:num w:numId="37">
    <w:abstractNumId w:val="23"/>
  </w:num>
  <w:num w:numId="38">
    <w:abstractNumId w:val="24"/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</w:num>
  <w:num w:numId="42">
    <w:abstractNumId w:val="22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CD5"/>
    <w:rsid w:val="0000371D"/>
    <w:rsid w:val="0001020F"/>
    <w:rsid w:val="00012921"/>
    <w:rsid w:val="0002131F"/>
    <w:rsid w:val="00037F09"/>
    <w:rsid w:val="00045EAC"/>
    <w:rsid w:val="000631BA"/>
    <w:rsid w:val="00065282"/>
    <w:rsid w:val="00081172"/>
    <w:rsid w:val="000A0F5A"/>
    <w:rsid w:val="000A7349"/>
    <w:rsid w:val="000D3E9C"/>
    <w:rsid w:val="000E158F"/>
    <w:rsid w:val="000E5C92"/>
    <w:rsid w:val="000E7017"/>
    <w:rsid w:val="0012420F"/>
    <w:rsid w:val="00140307"/>
    <w:rsid w:val="00145AF1"/>
    <w:rsid w:val="00156257"/>
    <w:rsid w:val="001A2D36"/>
    <w:rsid w:val="001C0C59"/>
    <w:rsid w:val="001C7DB3"/>
    <w:rsid w:val="001E540E"/>
    <w:rsid w:val="001F09E9"/>
    <w:rsid w:val="00211070"/>
    <w:rsid w:val="0021212E"/>
    <w:rsid w:val="00212B1D"/>
    <w:rsid w:val="0023397B"/>
    <w:rsid w:val="00235CEA"/>
    <w:rsid w:val="0023633E"/>
    <w:rsid w:val="00275C67"/>
    <w:rsid w:val="0028034A"/>
    <w:rsid w:val="002B1AD8"/>
    <w:rsid w:val="002E37D7"/>
    <w:rsid w:val="00324698"/>
    <w:rsid w:val="00326BA7"/>
    <w:rsid w:val="00345FD6"/>
    <w:rsid w:val="00361F7D"/>
    <w:rsid w:val="00394076"/>
    <w:rsid w:val="003A0B7E"/>
    <w:rsid w:val="003C757C"/>
    <w:rsid w:val="003D2DF4"/>
    <w:rsid w:val="003F4D7B"/>
    <w:rsid w:val="003F5B6E"/>
    <w:rsid w:val="004535EE"/>
    <w:rsid w:val="004C487D"/>
    <w:rsid w:val="004F3800"/>
    <w:rsid w:val="004F6552"/>
    <w:rsid w:val="0052094A"/>
    <w:rsid w:val="005475D0"/>
    <w:rsid w:val="005861ED"/>
    <w:rsid w:val="005876E4"/>
    <w:rsid w:val="005944A0"/>
    <w:rsid w:val="005A1F10"/>
    <w:rsid w:val="005B3A64"/>
    <w:rsid w:val="005C2BFF"/>
    <w:rsid w:val="005C4D36"/>
    <w:rsid w:val="005C62F3"/>
    <w:rsid w:val="005D2603"/>
    <w:rsid w:val="005E1501"/>
    <w:rsid w:val="006112A8"/>
    <w:rsid w:val="00637832"/>
    <w:rsid w:val="006570CD"/>
    <w:rsid w:val="006743FA"/>
    <w:rsid w:val="00693D12"/>
    <w:rsid w:val="006A3FDA"/>
    <w:rsid w:val="006A6579"/>
    <w:rsid w:val="006D5EAA"/>
    <w:rsid w:val="006E28A1"/>
    <w:rsid w:val="007234A6"/>
    <w:rsid w:val="00724DA7"/>
    <w:rsid w:val="00726938"/>
    <w:rsid w:val="007360D7"/>
    <w:rsid w:val="00787C22"/>
    <w:rsid w:val="0079642D"/>
    <w:rsid w:val="007D1EC9"/>
    <w:rsid w:val="007D22BD"/>
    <w:rsid w:val="007E27EA"/>
    <w:rsid w:val="007E3068"/>
    <w:rsid w:val="00804CD5"/>
    <w:rsid w:val="00807586"/>
    <w:rsid w:val="00815CD7"/>
    <w:rsid w:val="00824157"/>
    <w:rsid w:val="00834EE9"/>
    <w:rsid w:val="00873AA4"/>
    <w:rsid w:val="00880D87"/>
    <w:rsid w:val="00896288"/>
    <w:rsid w:val="008A42D4"/>
    <w:rsid w:val="008B3471"/>
    <w:rsid w:val="008E7E6F"/>
    <w:rsid w:val="008F4909"/>
    <w:rsid w:val="00915669"/>
    <w:rsid w:val="009360EB"/>
    <w:rsid w:val="00947E6E"/>
    <w:rsid w:val="00951211"/>
    <w:rsid w:val="00966142"/>
    <w:rsid w:val="009847D4"/>
    <w:rsid w:val="009A77E9"/>
    <w:rsid w:val="009B0496"/>
    <w:rsid w:val="009B7DCB"/>
    <w:rsid w:val="009C7B56"/>
    <w:rsid w:val="009D0792"/>
    <w:rsid w:val="009F38B2"/>
    <w:rsid w:val="00A12FDC"/>
    <w:rsid w:val="00A3063B"/>
    <w:rsid w:val="00A318FD"/>
    <w:rsid w:val="00A32D89"/>
    <w:rsid w:val="00A41D1E"/>
    <w:rsid w:val="00A55846"/>
    <w:rsid w:val="00AA0A43"/>
    <w:rsid w:val="00AC6767"/>
    <w:rsid w:val="00AD20A0"/>
    <w:rsid w:val="00B35B6F"/>
    <w:rsid w:val="00B42FA2"/>
    <w:rsid w:val="00B45E85"/>
    <w:rsid w:val="00B54980"/>
    <w:rsid w:val="00B70097"/>
    <w:rsid w:val="00B95B05"/>
    <w:rsid w:val="00BD3485"/>
    <w:rsid w:val="00BD4A75"/>
    <w:rsid w:val="00BD605C"/>
    <w:rsid w:val="00C222D0"/>
    <w:rsid w:val="00C41A17"/>
    <w:rsid w:val="00C53A87"/>
    <w:rsid w:val="00C720CE"/>
    <w:rsid w:val="00CD3D59"/>
    <w:rsid w:val="00CE5745"/>
    <w:rsid w:val="00CF321F"/>
    <w:rsid w:val="00D21586"/>
    <w:rsid w:val="00D25D6A"/>
    <w:rsid w:val="00D80B5F"/>
    <w:rsid w:val="00DC7082"/>
    <w:rsid w:val="00DD670B"/>
    <w:rsid w:val="00DF0A42"/>
    <w:rsid w:val="00DF1CB1"/>
    <w:rsid w:val="00DF3D98"/>
    <w:rsid w:val="00E70E07"/>
    <w:rsid w:val="00E71BD3"/>
    <w:rsid w:val="00E778E9"/>
    <w:rsid w:val="00E8662B"/>
    <w:rsid w:val="00EB18DD"/>
    <w:rsid w:val="00EB6A0C"/>
    <w:rsid w:val="00EC360A"/>
    <w:rsid w:val="00EF1FDE"/>
    <w:rsid w:val="00EF23B1"/>
    <w:rsid w:val="00EF52E9"/>
    <w:rsid w:val="00F13538"/>
    <w:rsid w:val="00F35B5E"/>
    <w:rsid w:val="00F4184D"/>
    <w:rsid w:val="00F51B31"/>
    <w:rsid w:val="00F61ECC"/>
    <w:rsid w:val="00F7453D"/>
    <w:rsid w:val="00F93BF9"/>
    <w:rsid w:val="00FA1059"/>
    <w:rsid w:val="00FB099C"/>
    <w:rsid w:val="00FE20EE"/>
    <w:rsid w:val="00FF4AA7"/>
    <w:rsid w:val="00FF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358322-D325-4CA5-8FE3-90C74A7A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EAC"/>
  </w:style>
  <w:style w:type="paragraph" w:styleId="1">
    <w:name w:val="heading 1"/>
    <w:basedOn w:val="a"/>
    <w:next w:val="a"/>
    <w:link w:val="10"/>
    <w:qFormat/>
    <w:rsid w:val="00915669"/>
    <w:pPr>
      <w:keepNext/>
      <w:spacing w:after="0" w:line="240" w:lineRule="auto"/>
      <w:jc w:val="center"/>
      <w:outlineLvl w:val="0"/>
    </w:pPr>
    <w:rPr>
      <w:rFonts w:ascii="Georgia" w:eastAsia="Times New Roman" w:hAnsi="Georgia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15669"/>
    <w:pPr>
      <w:keepNext/>
      <w:spacing w:after="0" w:line="240" w:lineRule="auto"/>
      <w:jc w:val="center"/>
      <w:outlineLvl w:val="1"/>
    </w:pPr>
    <w:rPr>
      <w:rFonts w:ascii="Georgia" w:eastAsia="Times New Roman" w:hAnsi="Georgia" w:cs="Times New Roman"/>
      <w:b/>
      <w:bCs/>
      <w:sz w:val="7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15669"/>
    <w:pPr>
      <w:keepNext/>
      <w:widowControl w:val="0"/>
      <w:shd w:val="clear" w:color="auto" w:fill="FFFFFF"/>
      <w:autoSpaceDE w:val="0"/>
      <w:autoSpaceDN w:val="0"/>
      <w:adjustRightInd w:val="0"/>
      <w:spacing w:before="278" w:after="0" w:line="322" w:lineRule="exact"/>
      <w:ind w:left="65" w:firstLine="732"/>
      <w:jc w:val="right"/>
      <w:outlineLvl w:val="2"/>
    </w:pPr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15669"/>
    <w:pPr>
      <w:keepNext/>
      <w:widowControl w:val="0"/>
      <w:shd w:val="clear" w:color="auto" w:fill="FFFFFF"/>
      <w:autoSpaceDE w:val="0"/>
      <w:autoSpaceDN w:val="0"/>
      <w:adjustRightInd w:val="0"/>
      <w:spacing w:before="636" w:after="0" w:line="240" w:lineRule="auto"/>
      <w:ind w:left="360"/>
      <w:jc w:val="center"/>
      <w:outlineLvl w:val="3"/>
    </w:pPr>
    <w:rPr>
      <w:rFonts w:ascii="Times New Roman" w:eastAsia="Times New Roman" w:hAnsi="Times New Roman" w:cs="Times New Roman"/>
      <w:b/>
      <w:bCs/>
      <w:color w:val="000000"/>
      <w:spacing w:val="-1"/>
      <w:sz w:val="32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5669"/>
    <w:pPr>
      <w:keepNext/>
      <w:widowControl w:val="0"/>
      <w:shd w:val="clear" w:color="auto" w:fill="FFFFFF"/>
      <w:autoSpaceDE w:val="0"/>
      <w:autoSpaceDN w:val="0"/>
      <w:adjustRightInd w:val="0"/>
      <w:spacing w:after="0" w:line="324" w:lineRule="exact"/>
      <w:ind w:right="43" w:firstLine="511"/>
      <w:jc w:val="center"/>
      <w:outlineLvl w:val="4"/>
    </w:pPr>
    <w:rPr>
      <w:rFonts w:ascii="Times New Roman" w:eastAsia="Times New Roman" w:hAnsi="Times New Roman" w:cs="Times New Roman"/>
      <w:b/>
      <w:bCs/>
      <w:color w:val="000000"/>
      <w:spacing w:val="-3"/>
      <w:sz w:val="3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15669"/>
    <w:pPr>
      <w:keepNext/>
      <w:widowControl w:val="0"/>
      <w:shd w:val="clear" w:color="auto" w:fill="FFFFFF"/>
      <w:autoSpaceDE w:val="0"/>
      <w:autoSpaceDN w:val="0"/>
      <w:adjustRightInd w:val="0"/>
      <w:spacing w:after="0" w:line="365" w:lineRule="exact"/>
      <w:ind w:left="900" w:right="-163"/>
      <w:jc w:val="center"/>
      <w:outlineLvl w:val="5"/>
    </w:pPr>
    <w:rPr>
      <w:rFonts w:ascii="Times New Roman" w:eastAsia="Times New Roman" w:hAnsi="Times New Roman" w:cs="Times New Roman"/>
      <w:b/>
      <w:bCs/>
      <w:color w:val="000000"/>
      <w:spacing w:val="-3"/>
      <w:sz w:val="32"/>
      <w:szCs w:val="36"/>
      <w:lang w:eastAsia="ru-RU"/>
    </w:rPr>
  </w:style>
  <w:style w:type="paragraph" w:styleId="7">
    <w:name w:val="heading 7"/>
    <w:basedOn w:val="a"/>
    <w:next w:val="a"/>
    <w:link w:val="70"/>
    <w:qFormat/>
    <w:rsid w:val="00915669"/>
    <w:pPr>
      <w:keepNext/>
      <w:widowControl w:val="0"/>
      <w:shd w:val="clear" w:color="auto" w:fill="FFFFFF"/>
      <w:autoSpaceDE w:val="0"/>
      <w:autoSpaceDN w:val="0"/>
      <w:adjustRightInd w:val="0"/>
      <w:spacing w:after="0" w:line="365" w:lineRule="exact"/>
      <w:ind w:right="17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pacing w:val="-3"/>
      <w:sz w:val="32"/>
      <w:szCs w:val="36"/>
      <w:lang w:eastAsia="ru-RU"/>
    </w:rPr>
  </w:style>
  <w:style w:type="paragraph" w:styleId="8">
    <w:name w:val="heading 8"/>
    <w:basedOn w:val="a"/>
    <w:next w:val="a"/>
    <w:link w:val="80"/>
    <w:qFormat/>
    <w:rsid w:val="00915669"/>
    <w:pPr>
      <w:keepNext/>
      <w:widowControl w:val="0"/>
      <w:shd w:val="clear" w:color="auto" w:fill="FFFFFF"/>
      <w:autoSpaceDE w:val="0"/>
      <w:autoSpaceDN w:val="0"/>
      <w:adjustRightInd w:val="0"/>
      <w:spacing w:after="0" w:line="365" w:lineRule="exact"/>
      <w:ind w:left="180" w:right="17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pacing w:val="-3"/>
      <w:sz w:val="32"/>
      <w:szCs w:val="36"/>
      <w:lang w:eastAsia="ru-RU"/>
    </w:rPr>
  </w:style>
  <w:style w:type="paragraph" w:styleId="9">
    <w:name w:val="heading 9"/>
    <w:basedOn w:val="a"/>
    <w:next w:val="a"/>
    <w:link w:val="90"/>
    <w:qFormat/>
    <w:rsid w:val="00915669"/>
    <w:pPr>
      <w:keepNext/>
      <w:widowControl w:val="0"/>
      <w:shd w:val="clear" w:color="auto" w:fill="FFFFFF"/>
      <w:autoSpaceDE w:val="0"/>
      <w:autoSpaceDN w:val="0"/>
      <w:adjustRightInd w:val="0"/>
      <w:spacing w:before="91" w:after="0" w:line="317" w:lineRule="exact"/>
      <w:ind w:left="3163"/>
      <w:outlineLvl w:val="8"/>
    </w:pPr>
    <w:rPr>
      <w:rFonts w:ascii="Times New Roman" w:eastAsia="Times New Roman" w:hAnsi="Times New Roman" w:cs="Times New Roman"/>
      <w:b/>
      <w:bCs/>
      <w:color w:val="000000"/>
      <w:spacing w:val="9"/>
      <w:sz w:val="32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5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nhideWhenUsed/>
    <w:rsid w:val="000D3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D3E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12B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61F7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915669"/>
    <w:rPr>
      <w:rFonts w:ascii="Georgia" w:eastAsia="Times New Roman" w:hAnsi="Georgia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15669"/>
    <w:rPr>
      <w:rFonts w:ascii="Georgia" w:eastAsia="Times New Roman" w:hAnsi="Georgia" w:cs="Times New Roman"/>
      <w:b/>
      <w:bCs/>
      <w:sz w:val="7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15669"/>
    <w:rPr>
      <w:rFonts w:ascii="Times New Roman" w:eastAsia="Times New Roman" w:hAnsi="Times New Roman" w:cs="Times New Roman"/>
      <w:bCs/>
      <w:color w:val="000000"/>
      <w:sz w:val="24"/>
      <w:szCs w:val="2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915669"/>
    <w:rPr>
      <w:rFonts w:ascii="Times New Roman" w:eastAsia="Times New Roman" w:hAnsi="Times New Roman" w:cs="Times New Roman"/>
      <w:b/>
      <w:bCs/>
      <w:color w:val="000000"/>
      <w:spacing w:val="-1"/>
      <w:sz w:val="32"/>
      <w:szCs w:val="28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915669"/>
    <w:rPr>
      <w:rFonts w:ascii="Times New Roman" w:eastAsia="Times New Roman" w:hAnsi="Times New Roman" w:cs="Times New Roman"/>
      <w:b/>
      <w:bCs/>
      <w:color w:val="000000"/>
      <w:spacing w:val="-3"/>
      <w:sz w:val="32"/>
      <w:szCs w:val="20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915669"/>
    <w:rPr>
      <w:rFonts w:ascii="Times New Roman" w:eastAsia="Times New Roman" w:hAnsi="Times New Roman" w:cs="Times New Roman"/>
      <w:b/>
      <w:bCs/>
      <w:color w:val="000000"/>
      <w:spacing w:val="-3"/>
      <w:sz w:val="32"/>
      <w:szCs w:val="36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15669"/>
    <w:rPr>
      <w:rFonts w:ascii="Times New Roman" w:eastAsia="Times New Roman" w:hAnsi="Times New Roman" w:cs="Times New Roman"/>
      <w:b/>
      <w:bCs/>
      <w:color w:val="000000"/>
      <w:spacing w:val="-3"/>
      <w:sz w:val="32"/>
      <w:szCs w:val="36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915669"/>
    <w:rPr>
      <w:rFonts w:ascii="Times New Roman" w:eastAsia="Times New Roman" w:hAnsi="Times New Roman" w:cs="Times New Roman"/>
      <w:b/>
      <w:bCs/>
      <w:color w:val="000000"/>
      <w:spacing w:val="-3"/>
      <w:sz w:val="32"/>
      <w:szCs w:val="36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915669"/>
    <w:rPr>
      <w:rFonts w:ascii="Times New Roman" w:eastAsia="Times New Roman" w:hAnsi="Times New Roman" w:cs="Times New Roman"/>
      <w:b/>
      <w:bCs/>
      <w:color w:val="000000"/>
      <w:spacing w:val="9"/>
      <w:sz w:val="32"/>
      <w:szCs w:val="34"/>
      <w:shd w:val="clear" w:color="auto" w:fill="FFFFFF"/>
      <w:lang w:eastAsia="ru-RU"/>
    </w:rPr>
  </w:style>
  <w:style w:type="paragraph" w:styleId="a8">
    <w:name w:val="Body Text Indent"/>
    <w:basedOn w:val="a"/>
    <w:link w:val="a9"/>
    <w:rsid w:val="00915669"/>
    <w:pPr>
      <w:widowControl w:val="0"/>
      <w:shd w:val="clear" w:color="auto" w:fill="FFFFFF"/>
      <w:autoSpaceDE w:val="0"/>
      <w:autoSpaceDN w:val="0"/>
      <w:adjustRightInd w:val="0"/>
      <w:spacing w:before="278" w:after="0" w:line="322" w:lineRule="exact"/>
      <w:ind w:left="65" w:firstLine="732"/>
      <w:jc w:val="center"/>
    </w:pPr>
    <w:rPr>
      <w:rFonts w:ascii="Times New Roman" w:eastAsia="Times New Roman" w:hAnsi="Times New Roman" w:cs="Times New Roman"/>
      <w:b/>
      <w:bCs/>
      <w:color w:val="000000"/>
      <w:sz w:val="36"/>
      <w:szCs w:val="32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915669"/>
    <w:rPr>
      <w:rFonts w:ascii="Times New Roman" w:eastAsia="Times New Roman" w:hAnsi="Times New Roman" w:cs="Times New Roman"/>
      <w:b/>
      <w:bCs/>
      <w:color w:val="000000"/>
      <w:sz w:val="36"/>
      <w:szCs w:val="32"/>
      <w:shd w:val="clear" w:color="auto" w:fill="FFFFFF"/>
      <w:lang w:eastAsia="ru-RU"/>
    </w:rPr>
  </w:style>
  <w:style w:type="paragraph" w:styleId="21">
    <w:name w:val="Body Text Indent 2"/>
    <w:basedOn w:val="a"/>
    <w:link w:val="22"/>
    <w:rsid w:val="00915669"/>
    <w:pPr>
      <w:widowControl w:val="0"/>
      <w:shd w:val="clear" w:color="auto" w:fill="FFFFFF"/>
      <w:autoSpaceDE w:val="0"/>
      <w:autoSpaceDN w:val="0"/>
      <w:adjustRightInd w:val="0"/>
      <w:spacing w:before="312" w:after="0" w:line="338" w:lineRule="exact"/>
      <w:ind w:left="540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15669"/>
    <w:rPr>
      <w:rFonts w:ascii="Times New Roman" w:eastAsia="Times New Roman" w:hAnsi="Times New Roman" w:cs="Times New Roman"/>
      <w:b/>
      <w:bCs/>
      <w:color w:val="000000"/>
      <w:sz w:val="32"/>
      <w:szCs w:val="28"/>
      <w:shd w:val="clear" w:color="auto" w:fill="FFFFFF"/>
      <w:lang w:eastAsia="ru-RU"/>
    </w:rPr>
  </w:style>
  <w:style w:type="paragraph" w:styleId="31">
    <w:name w:val="Body Text Indent 3"/>
    <w:basedOn w:val="a"/>
    <w:link w:val="32"/>
    <w:rsid w:val="00915669"/>
    <w:pPr>
      <w:widowControl w:val="0"/>
      <w:shd w:val="clear" w:color="auto" w:fill="FFFFFF"/>
      <w:autoSpaceDE w:val="0"/>
      <w:autoSpaceDN w:val="0"/>
      <w:adjustRightInd w:val="0"/>
      <w:spacing w:after="0" w:line="326" w:lineRule="exact"/>
      <w:ind w:left="14" w:firstLine="691"/>
      <w:jc w:val="both"/>
    </w:pPr>
    <w:rPr>
      <w:rFonts w:ascii="Times New Roman" w:eastAsia="Times New Roman" w:hAnsi="Times New Roman" w:cs="Times New Roman"/>
      <w:b/>
      <w:bCs/>
      <w:color w:val="000000"/>
      <w:spacing w:val="-2"/>
      <w:sz w:val="32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915669"/>
    <w:rPr>
      <w:rFonts w:ascii="Times New Roman" w:eastAsia="Times New Roman" w:hAnsi="Times New Roman" w:cs="Times New Roman"/>
      <w:b/>
      <w:bCs/>
      <w:color w:val="000000"/>
      <w:spacing w:val="-2"/>
      <w:sz w:val="32"/>
      <w:szCs w:val="20"/>
      <w:shd w:val="clear" w:color="auto" w:fill="FFFFFF"/>
      <w:lang w:eastAsia="ru-RU"/>
    </w:rPr>
  </w:style>
  <w:style w:type="paragraph" w:styleId="aa">
    <w:name w:val="Block Text"/>
    <w:basedOn w:val="a"/>
    <w:rsid w:val="00915669"/>
    <w:pPr>
      <w:autoSpaceDE w:val="0"/>
      <w:autoSpaceDN w:val="0"/>
      <w:adjustRightInd w:val="0"/>
      <w:spacing w:after="0" w:line="240" w:lineRule="auto"/>
      <w:ind w:left="30" w:right="30"/>
      <w:jc w:val="both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4"/>
      <w:lang w:eastAsia="ru-RU"/>
    </w:rPr>
  </w:style>
  <w:style w:type="paragraph" w:styleId="ab">
    <w:name w:val="Body Text"/>
    <w:basedOn w:val="a"/>
    <w:link w:val="ac"/>
    <w:rsid w:val="00915669"/>
    <w:pPr>
      <w:widowControl w:val="0"/>
      <w:shd w:val="clear" w:color="auto" w:fill="FFFFFF"/>
      <w:tabs>
        <w:tab w:val="left" w:pos="317"/>
      </w:tabs>
      <w:autoSpaceDE w:val="0"/>
      <w:autoSpaceDN w:val="0"/>
      <w:adjustRightInd w:val="0"/>
      <w:spacing w:before="132" w:after="0" w:line="240" w:lineRule="auto"/>
      <w:jc w:val="both"/>
    </w:pPr>
    <w:rPr>
      <w:rFonts w:ascii="Times New Roman" w:eastAsia="Times New Roman" w:hAnsi="Times New Roman" w:cs="Times New Roman"/>
      <w:color w:val="000000"/>
      <w:sz w:val="32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915669"/>
    <w:rPr>
      <w:rFonts w:ascii="Times New Roman" w:eastAsia="Times New Roman" w:hAnsi="Times New Roman" w:cs="Times New Roman"/>
      <w:color w:val="000000"/>
      <w:sz w:val="32"/>
      <w:shd w:val="clear" w:color="auto" w:fill="FFFFFF"/>
      <w:lang w:eastAsia="ru-RU"/>
    </w:rPr>
  </w:style>
  <w:style w:type="paragraph" w:styleId="33">
    <w:name w:val="Body Text 3"/>
    <w:basedOn w:val="a"/>
    <w:link w:val="34"/>
    <w:rsid w:val="00915669"/>
    <w:pPr>
      <w:widowControl w:val="0"/>
      <w:shd w:val="clear" w:color="auto" w:fill="FFFFFF"/>
      <w:autoSpaceDE w:val="0"/>
      <w:autoSpaceDN w:val="0"/>
      <w:adjustRightInd w:val="0"/>
      <w:spacing w:after="0" w:line="365" w:lineRule="exact"/>
      <w:ind w:right="17"/>
      <w:jc w:val="both"/>
    </w:pPr>
    <w:rPr>
      <w:rFonts w:ascii="Times New Roman" w:eastAsia="Times New Roman" w:hAnsi="Times New Roman" w:cs="Times New Roman"/>
      <w:color w:val="000000"/>
      <w:spacing w:val="-3"/>
      <w:sz w:val="32"/>
      <w:szCs w:val="36"/>
      <w:lang w:eastAsia="ru-RU"/>
    </w:rPr>
  </w:style>
  <w:style w:type="character" w:customStyle="1" w:styleId="34">
    <w:name w:val="Основной текст 3 Знак"/>
    <w:basedOn w:val="a0"/>
    <w:link w:val="33"/>
    <w:rsid w:val="00915669"/>
    <w:rPr>
      <w:rFonts w:ascii="Times New Roman" w:eastAsia="Times New Roman" w:hAnsi="Times New Roman" w:cs="Times New Roman"/>
      <w:color w:val="000000"/>
      <w:spacing w:val="-3"/>
      <w:sz w:val="32"/>
      <w:szCs w:val="36"/>
      <w:shd w:val="clear" w:color="auto" w:fill="FFFFFF"/>
      <w:lang w:eastAsia="ru-RU"/>
    </w:rPr>
  </w:style>
  <w:style w:type="paragraph" w:styleId="23">
    <w:name w:val="Body Text 2"/>
    <w:basedOn w:val="a"/>
    <w:link w:val="24"/>
    <w:rsid w:val="00915669"/>
    <w:pPr>
      <w:shd w:val="clear" w:color="auto" w:fill="FFFFFF"/>
      <w:spacing w:before="324" w:after="0" w:line="240" w:lineRule="auto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915669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  <w:lang w:eastAsia="ru-RU"/>
    </w:rPr>
  </w:style>
  <w:style w:type="paragraph" w:styleId="ad">
    <w:name w:val="caption"/>
    <w:basedOn w:val="a"/>
    <w:next w:val="a"/>
    <w:qFormat/>
    <w:rsid w:val="00915669"/>
    <w:pPr>
      <w:shd w:val="clear" w:color="auto" w:fill="FFFFFF"/>
      <w:spacing w:before="150" w:after="120" w:line="256" w:lineRule="auto"/>
      <w:jc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e">
    <w:name w:val="footer"/>
    <w:basedOn w:val="a"/>
    <w:link w:val="af"/>
    <w:rsid w:val="0091566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9156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rsid w:val="00915669"/>
  </w:style>
  <w:style w:type="paragraph" w:customStyle="1" w:styleId="default-paragraph-style">
    <w:name w:val="default-paragraph-style"/>
    <w:rsid w:val="00915669"/>
    <w:pPr>
      <w:widowControl w:val="0"/>
      <w:adjustRightInd w:val="0"/>
      <w:spacing w:after="0" w:line="240" w:lineRule="auto"/>
    </w:pPr>
    <w:rPr>
      <w:rFonts w:ascii="Times New Roman" w:eastAsia="Lucida Sans Unicode" w:hAnsi="Times New Roman" w:cs="Tahoma"/>
      <w:sz w:val="24"/>
      <w:szCs w:val="20"/>
      <w:lang w:eastAsia="ru-RU"/>
    </w:rPr>
  </w:style>
  <w:style w:type="paragraph" w:customStyle="1" w:styleId="Standard">
    <w:name w:val="Standard"/>
    <w:basedOn w:val="default-paragraph-style"/>
    <w:rsid w:val="00915669"/>
  </w:style>
  <w:style w:type="paragraph" w:styleId="af1">
    <w:name w:val="Title"/>
    <w:basedOn w:val="Standard"/>
    <w:next w:val="Text20body"/>
    <w:link w:val="af2"/>
    <w:qFormat/>
    <w:rsid w:val="00915669"/>
    <w:pPr>
      <w:spacing w:before="239" w:after="120"/>
    </w:pPr>
    <w:rPr>
      <w:rFonts w:ascii="Arial" w:hAnsi="Arial"/>
      <w:sz w:val="28"/>
    </w:rPr>
  </w:style>
  <w:style w:type="character" w:customStyle="1" w:styleId="af2">
    <w:name w:val="Название Знак"/>
    <w:basedOn w:val="a0"/>
    <w:link w:val="af1"/>
    <w:rsid w:val="00915669"/>
    <w:rPr>
      <w:rFonts w:ascii="Arial" w:eastAsia="Lucida Sans Unicode" w:hAnsi="Arial" w:cs="Tahoma"/>
      <w:sz w:val="28"/>
      <w:szCs w:val="20"/>
      <w:lang w:eastAsia="ru-RU"/>
    </w:rPr>
  </w:style>
  <w:style w:type="paragraph" w:customStyle="1" w:styleId="Text20body">
    <w:name w:val="Text_20_body"/>
    <w:basedOn w:val="Standard"/>
    <w:rsid w:val="00915669"/>
    <w:pPr>
      <w:spacing w:after="120"/>
    </w:pPr>
  </w:style>
  <w:style w:type="paragraph" w:styleId="af3">
    <w:name w:val="List"/>
    <w:basedOn w:val="Text20body"/>
    <w:rsid w:val="00915669"/>
    <w:rPr>
      <w:rFonts w:cs="Tahoma1"/>
    </w:rPr>
  </w:style>
  <w:style w:type="paragraph" w:customStyle="1" w:styleId="11">
    <w:name w:val="Название объекта1"/>
    <w:basedOn w:val="Standard"/>
    <w:rsid w:val="00915669"/>
    <w:pPr>
      <w:suppressLineNumbers/>
      <w:spacing w:before="120" w:after="120"/>
    </w:pPr>
    <w:rPr>
      <w:rFonts w:cs="Tahoma1"/>
      <w:i/>
    </w:rPr>
  </w:style>
  <w:style w:type="paragraph" w:customStyle="1" w:styleId="Index">
    <w:name w:val="Index"/>
    <w:basedOn w:val="Standard"/>
    <w:rsid w:val="00915669"/>
    <w:pPr>
      <w:suppressLineNumbers/>
    </w:pPr>
    <w:rPr>
      <w:rFonts w:cs="Tahoma1"/>
    </w:rPr>
  </w:style>
  <w:style w:type="paragraph" w:customStyle="1" w:styleId="Table20Contents">
    <w:name w:val="Table_20_Contents"/>
    <w:basedOn w:val="Standard"/>
    <w:rsid w:val="00915669"/>
    <w:pPr>
      <w:suppressLineNumbers/>
    </w:pPr>
  </w:style>
  <w:style w:type="paragraph" w:customStyle="1" w:styleId="P1">
    <w:name w:val="P1"/>
    <w:basedOn w:val="Table20Contents"/>
    <w:hidden/>
    <w:rsid w:val="00915669"/>
    <w:rPr>
      <w:sz w:val="28"/>
    </w:rPr>
  </w:style>
  <w:style w:type="paragraph" w:customStyle="1" w:styleId="P2">
    <w:name w:val="P2"/>
    <w:basedOn w:val="Standard"/>
    <w:hidden/>
    <w:rsid w:val="00915669"/>
    <w:rPr>
      <w:sz w:val="28"/>
    </w:rPr>
  </w:style>
  <w:style w:type="paragraph" w:customStyle="1" w:styleId="P3">
    <w:name w:val="P3"/>
    <w:basedOn w:val="Standard"/>
    <w:hidden/>
    <w:rsid w:val="00915669"/>
    <w:pPr>
      <w:jc w:val="center"/>
    </w:pPr>
    <w:rPr>
      <w:sz w:val="28"/>
    </w:rPr>
  </w:style>
  <w:style w:type="paragraph" w:customStyle="1" w:styleId="P4">
    <w:name w:val="P4"/>
    <w:basedOn w:val="Standard"/>
    <w:hidden/>
    <w:rsid w:val="00915669"/>
    <w:pPr>
      <w:jc w:val="center"/>
    </w:pPr>
    <w:rPr>
      <w:b/>
      <w:sz w:val="32"/>
    </w:rPr>
  </w:style>
  <w:style w:type="paragraph" w:customStyle="1" w:styleId="P5">
    <w:name w:val="P5"/>
    <w:basedOn w:val="Standard"/>
    <w:hidden/>
    <w:rsid w:val="00915669"/>
    <w:rPr>
      <w:sz w:val="28"/>
    </w:rPr>
  </w:style>
  <w:style w:type="paragraph" w:customStyle="1" w:styleId="P6">
    <w:name w:val="P6"/>
    <w:basedOn w:val="Standard"/>
    <w:hidden/>
    <w:rsid w:val="00915669"/>
    <w:pPr>
      <w:jc w:val="distribute"/>
    </w:pPr>
    <w:rPr>
      <w:sz w:val="28"/>
    </w:rPr>
  </w:style>
  <w:style w:type="paragraph" w:customStyle="1" w:styleId="P7">
    <w:name w:val="P7"/>
    <w:basedOn w:val="Standard"/>
    <w:hidden/>
    <w:rsid w:val="00915669"/>
    <w:rPr>
      <w:rFonts w:cs="Arial"/>
      <w:sz w:val="28"/>
    </w:rPr>
  </w:style>
  <w:style w:type="paragraph" w:customStyle="1" w:styleId="P8">
    <w:name w:val="P8"/>
    <w:basedOn w:val="Standard"/>
    <w:hidden/>
    <w:rsid w:val="00915669"/>
    <w:rPr>
      <w:rFonts w:cs="Arial"/>
      <w:sz w:val="28"/>
    </w:rPr>
  </w:style>
  <w:style w:type="paragraph" w:customStyle="1" w:styleId="P9">
    <w:name w:val="P9"/>
    <w:basedOn w:val="Standard"/>
    <w:hidden/>
    <w:rsid w:val="00915669"/>
    <w:pPr>
      <w:jc w:val="center"/>
    </w:pPr>
    <w:rPr>
      <w:b/>
      <w:sz w:val="28"/>
    </w:rPr>
  </w:style>
  <w:style w:type="paragraph" w:customStyle="1" w:styleId="P10">
    <w:name w:val="P10"/>
    <w:basedOn w:val="Standard"/>
    <w:hidden/>
    <w:rsid w:val="00915669"/>
    <w:rPr>
      <w:b/>
      <w:sz w:val="28"/>
    </w:rPr>
  </w:style>
  <w:style w:type="paragraph" w:customStyle="1" w:styleId="P11">
    <w:name w:val="P11"/>
    <w:basedOn w:val="Standard"/>
    <w:hidden/>
    <w:rsid w:val="00915669"/>
    <w:pPr>
      <w:jc w:val="center"/>
    </w:pPr>
    <w:rPr>
      <w:rFonts w:ascii="Courier New" w:hAnsi="Courier New"/>
      <w:b/>
      <w:sz w:val="28"/>
    </w:rPr>
  </w:style>
  <w:style w:type="paragraph" w:customStyle="1" w:styleId="P12">
    <w:name w:val="P12"/>
    <w:basedOn w:val="Standard"/>
    <w:hidden/>
    <w:rsid w:val="00915669"/>
    <w:pPr>
      <w:jc w:val="center"/>
    </w:pPr>
    <w:rPr>
      <w:b/>
      <w:sz w:val="32"/>
    </w:rPr>
  </w:style>
  <w:style w:type="paragraph" w:customStyle="1" w:styleId="P13">
    <w:name w:val="P13"/>
    <w:basedOn w:val="Standard"/>
    <w:hidden/>
    <w:rsid w:val="00915669"/>
    <w:rPr>
      <w:sz w:val="28"/>
    </w:rPr>
  </w:style>
  <w:style w:type="paragraph" w:customStyle="1" w:styleId="P14">
    <w:name w:val="P14"/>
    <w:basedOn w:val="Standard"/>
    <w:hidden/>
    <w:rsid w:val="00915669"/>
    <w:pPr>
      <w:tabs>
        <w:tab w:val="left" w:pos="540"/>
      </w:tabs>
      <w:ind w:left="525"/>
      <w:jc w:val="center"/>
    </w:pPr>
    <w:rPr>
      <w:rFonts w:cs="Arial"/>
      <w:b/>
      <w:sz w:val="32"/>
    </w:rPr>
  </w:style>
  <w:style w:type="paragraph" w:customStyle="1" w:styleId="P15">
    <w:name w:val="P15"/>
    <w:basedOn w:val="Standard"/>
    <w:hidden/>
    <w:rsid w:val="00915669"/>
    <w:pPr>
      <w:ind w:firstLine="720"/>
      <w:jc w:val="distribute"/>
    </w:pPr>
    <w:rPr>
      <w:sz w:val="28"/>
    </w:rPr>
  </w:style>
  <w:style w:type="paragraph" w:customStyle="1" w:styleId="P16">
    <w:name w:val="P16"/>
    <w:basedOn w:val="Standard"/>
    <w:hidden/>
    <w:rsid w:val="00915669"/>
    <w:pPr>
      <w:ind w:firstLine="720"/>
      <w:jc w:val="distribute"/>
    </w:pPr>
    <w:rPr>
      <w:rFonts w:cs="Arial"/>
      <w:sz w:val="28"/>
    </w:rPr>
  </w:style>
  <w:style w:type="paragraph" w:customStyle="1" w:styleId="P17">
    <w:name w:val="P17"/>
    <w:basedOn w:val="Standard"/>
    <w:hidden/>
    <w:rsid w:val="00915669"/>
    <w:pPr>
      <w:ind w:firstLine="720"/>
      <w:jc w:val="distribute"/>
    </w:pPr>
    <w:rPr>
      <w:rFonts w:cs="Arial"/>
      <w:sz w:val="28"/>
    </w:rPr>
  </w:style>
  <w:style w:type="paragraph" w:customStyle="1" w:styleId="P18">
    <w:name w:val="P18"/>
    <w:basedOn w:val="Standard"/>
    <w:hidden/>
    <w:rsid w:val="00915669"/>
    <w:pPr>
      <w:ind w:firstLine="34"/>
      <w:jc w:val="distribute"/>
    </w:pPr>
    <w:rPr>
      <w:rFonts w:cs="Arial"/>
      <w:sz w:val="28"/>
    </w:rPr>
  </w:style>
  <w:style w:type="paragraph" w:customStyle="1" w:styleId="P19">
    <w:name w:val="P19"/>
    <w:basedOn w:val="Standard"/>
    <w:hidden/>
    <w:rsid w:val="00915669"/>
    <w:pPr>
      <w:ind w:firstLine="851"/>
      <w:jc w:val="distribute"/>
    </w:pPr>
    <w:rPr>
      <w:rFonts w:cs="Arial"/>
      <w:sz w:val="28"/>
    </w:rPr>
  </w:style>
  <w:style w:type="paragraph" w:customStyle="1" w:styleId="P20">
    <w:name w:val="P20"/>
    <w:basedOn w:val="Standard"/>
    <w:hidden/>
    <w:rsid w:val="00915669"/>
    <w:pPr>
      <w:ind w:firstLine="851"/>
      <w:jc w:val="center"/>
    </w:pPr>
    <w:rPr>
      <w:rFonts w:cs="Arial"/>
      <w:b/>
      <w:sz w:val="32"/>
    </w:rPr>
  </w:style>
  <w:style w:type="character" w:customStyle="1" w:styleId="T1">
    <w:name w:val="T1"/>
    <w:hidden/>
    <w:rsid w:val="00915669"/>
  </w:style>
  <w:style w:type="character" w:customStyle="1" w:styleId="T2">
    <w:name w:val="T2"/>
    <w:hidden/>
    <w:rsid w:val="00915669"/>
    <w:rPr>
      <w:color w:val="auto"/>
    </w:rPr>
  </w:style>
  <w:style w:type="character" w:customStyle="1" w:styleId="T3">
    <w:name w:val="T3"/>
    <w:hidden/>
    <w:rsid w:val="00915669"/>
    <w:rPr>
      <w:rFonts w:cs="Arial"/>
      <w:color w:val="auto"/>
    </w:rPr>
  </w:style>
  <w:style w:type="character" w:customStyle="1" w:styleId="T4">
    <w:name w:val="T4"/>
    <w:hidden/>
    <w:rsid w:val="00915669"/>
    <w:rPr>
      <w:b/>
      <w:sz w:val="32"/>
    </w:rPr>
  </w:style>
  <w:style w:type="character" w:customStyle="1" w:styleId="T5">
    <w:name w:val="T5"/>
    <w:hidden/>
    <w:rsid w:val="00915669"/>
    <w:rPr>
      <w:rFonts w:cs="Arial"/>
    </w:rPr>
  </w:style>
  <w:style w:type="character" w:customStyle="1" w:styleId="T6">
    <w:name w:val="T6"/>
    <w:hidden/>
    <w:rsid w:val="00915669"/>
    <w:rPr>
      <w:rFonts w:cs="Arial"/>
    </w:rPr>
  </w:style>
  <w:style w:type="character" w:styleId="af4">
    <w:name w:val="FollowedHyperlink"/>
    <w:rsid w:val="00915669"/>
    <w:rPr>
      <w:color w:val="800000"/>
      <w:u w:val="single"/>
    </w:rPr>
  </w:style>
  <w:style w:type="character" w:styleId="af5">
    <w:name w:val="annotation reference"/>
    <w:rsid w:val="00915669"/>
    <w:rPr>
      <w:sz w:val="16"/>
      <w:szCs w:val="16"/>
    </w:rPr>
  </w:style>
  <w:style w:type="paragraph" w:styleId="af6">
    <w:name w:val="annotation text"/>
    <w:link w:val="af7"/>
    <w:rsid w:val="00915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rsid w:val="009156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rsid w:val="00915669"/>
    <w:rPr>
      <w:b/>
      <w:bCs/>
    </w:rPr>
  </w:style>
  <w:style w:type="character" w:customStyle="1" w:styleId="af9">
    <w:name w:val="Тема примечания Знак"/>
    <w:basedOn w:val="af7"/>
    <w:link w:val="af8"/>
    <w:rsid w:val="0091566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Plain1">
    <w:name w:val="Plain_1"/>
    <w:basedOn w:val="a"/>
    <w:rsid w:val="00915669"/>
    <w:pPr>
      <w:spacing w:after="120" w:line="360" w:lineRule="atLeast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Tab">
    <w:name w:val="Tab"/>
    <w:basedOn w:val="a"/>
    <w:rsid w:val="00915669"/>
    <w:pPr>
      <w:spacing w:before="20" w:after="2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table" w:styleId="afa">
    <w:name w:val="Table Grid"/>
    <w:basedOn w:val="a1"/>
    <w:uiPriority w:val="59"/>
    <w:rsid w:val="00915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Содержимое таблицы"/>
    <w:basedOn w:val="a"/>
    <w:rsid w:val="0091566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afc">
    <w:name w:val="Subtitle"/>
    <w:basedOn w:val="a"/>
    <w:link w:val="afd"/>
    <w:qFormat/>
    <w:rsid w:val="0091566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afd">
    <w:name w:val="Подзаголовок Знак"/>
    <w:basedOn w:val="a0"/>
    <w:link w:val="afc"/>
    <w:rsid w:val="00915669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customStyle="1" w:styleId="c14">
    <w:name w:val="c14"/>
    <w:basedOn w:val="a"/>
    <w:rsid w:val="001C7DB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41A1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fe">
    <w:name w:val="Strong"/>
    <w:basedOn w:val="a0"/>
    <w:uiPriority w:val="22"/>
    <w:qFormat/>
    <w:rsid w:val="00F7453D"/>
    <w:rPr>
      <w:b/>
      <w:bCs/>
    </w:rPr>
  </w:style>
  <w:style w:type="paragraph" w:styleId="aff">
    <w:name w:val="header"/>
    <w:basedOn w:val="a"/>
    <w:link w:val="aff0"/>
    <w:uiPriority w:val="99"/>
    <w:unhideWhenUsed/>
    <w:rsid w:val="00BD4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Верхний колонтитул Знак"/>
    <w:basedOn w:val="a0"/>
    <w:link w:val="aff"/>
    <w:uiPriority w:val="99"/>
    <w:rsid w:val="00BD4A75"/>
  </w:style>
  <w:style w:type="paragraph" w:customStyle="1" w:styleId="TableStyle2">
    <w:name w:val="Table Style 2"/>
    <w:rsid w:val="005D260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u w:color="000000"/>
      <w:lang w:eastAsia="ru-RU"/>
    </w:rPr>
  </w:style>
  <w:style w:type="character" w:customStyle="1" w:styleId="citation">
    <w:name w:val="citation"/>
    <w:basedOn w:val="a0"/>
    <w:rsid w:val="00B70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2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7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9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3389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39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83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40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631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5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5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0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2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31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69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86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488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149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913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58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3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77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2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64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23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926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9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lga.rusarchives.ru/atd/2.45.doc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1%D0%BB%D1%83%D0%B6%D0%B5%D0%B1%D0%BD%D0%B0%D1%8F:%D0%98%D1%81%D1%82%D0%BE%D1%87%D0%BD%D0%B8%D0%BA%D0%B8_%D0%BA%D0%BD%D0%B8%D0%B3/9785984616683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2%D0%BE%D0%BB%D0%B3%D0%BE%D0%B3%D1%80%D0%B0%D0%B4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volga.rusarchives.ru/atd.s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85654-59F5-4A7A-9D7F-C9818602E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1793</TotalTime>
  <Pages>1</Pages>
  <Words>4452</Words>
  <Characters>25379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Диман</dc:creator>
  <cp:keywords/>
  <dc:description/>
  <cp:lastModifiedBy>UID</cp:lastModifiedBy>
  <cp:revision>48</cp:revision>
  <dcterms:created xsi:type="dcterms:W3CDTF">2019-03-27T15:39:00Z</dcterms:created>
  <dcterms:modified xsi:type="dcterms:W3CDTF">2024-03-15T10:23:00Z</dcterms:modified>
</cp:coreProperties>
</file>