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D5" w:rsidRDefault="00B11AD5" w:rsidP="00B11AD5">
      <w:pPr>
        <w:jc w:val="center"/>
        <w:rPr>
          <w:rFonts w:ascii="Times New Roman" w:hAnsi="Times New Roman" w:cs="Times New Roman"/>
          <w:b/>
          <w:sz w:val="28"/>
          <w:szCs w:val="28"/>
        </w:rPr>
      </w:pPr>
      <w:r>
        <w:rPr>
          <w:rFonts w:ascii="Times New Roman" w:hAnsi="Times New Roman" w:cs="Times New Roman"/>
          <w:b/>
          <w:sz w:val="28"/>
          <w:szCs w:val="28"/>
        </w:rPr>
        <w:t xml:space="preserve">Памятка для подростков по профилактике курения, употребления алкогольных, слабоалкогольных напитков, пива, наркотических средств и психотропных веществ </w:t>
      </w:r>
    </w:p>
    <w:p w:rsidR="00B11AD5" w:rsidRDefault="00B11AD5" w:rsidP="00B11AD5">
      <w:pPr>
        <w:pStyle w:val="a5"/>
        <w:jc w:val="center"/>
        <w:rPr>
          <w:b/>
          <w:color w:val="000000" w:themeColor="text1"/>
          <w:kern w:val="36"/>
          <w:sz w:val="28"/>
          <w:szCs w:val="28"/>
        </w:rPr>
      </w:pPr>
    </w:p>
    <w:p w:rsidR="00B11AD5" w:rsidRDefault="00B11AD5" w:rsidP="00B11AD5">
      <w:pPr>
        <w:pStyle w:val="a5"/>
        <w:jc w:val="center"/>
        <w:rPr>
          <w:b/>
          <w:color w:val="000000" w:themeColor="text1"/>
          <w:kern w:val="36"/>
          <w:sz w:val="28"/>
          <w:szCs w:val="28"/>
        </w:rPr>
      </w:pPr>
      <w:r>
        <w:rPr>
          <w:b/>
          <w:color w:val="000000" w:themeColor="text1"/>
          <w:kern w:val="36"/>
          <w:sz w:val="28"/>
          <w:szCs w:val="28"/>
        </w:rPr>
        <w:t>Выбери жизнь, свободную от вредных привычек</w:t>
      </w:r>
    </w:p>
    <w:p w:rsidR="00B11AD5" w:rsidRDefault="00B11AD5" w:rsidP="00B11AD5">
      <w:pPr>
        <w:pStyle w:val="a5"/>
        <w:jc w:val="right"/>
        <w:rPr>
          <w:color w:val="000000" w:themeColor="text1"/>
        </w:rPr>
      </w:pPr>
      <w:r>
        <w:rPr>
          <w:i/>
          <w:iCs/>
          <w:color w:val="000000" w:themeColor="text1"/>
        </w:rPr>
        <w:t xml:space="preserve">Подобно тому, как бывает болезнь </w:t>
      </w:r>
      <w:proofErr w:type="gramStart"/>
      <w:r>
        <w:rPr>
          <w:i/>
          <w:iCs/>
          <w:color w:val="000000" w:themeColor="text1"/>
        </w:rPr>
        <w:t>тела,</w:t>
      </w:r>
      <w:r>
        <w:rPr>
          <w:color w:val="000000" w:themeColor="text1"/>
        </w:rPr>
        <w:br/>
      </w:r>
      <w:r>
        <w:rPr>
          <w:i/>
          <w:iCs/>
          <w:color w:val="000000" w:themeColor="text1"/>
        </w:rPr>
        <w:t>бывает</w:t>
      </w:r>
      <w:proofErr w:type="gramEnd"/>
      <w:r>
        <w:rPr>
          <w:i/>
          <w:iCs/>
          <w:color w:val="000000" w:themeColor="text1"/>
        </w:rPr>
        <w:t xml:space="preserve"> также болезнь образа жизни.</w:t>
      </w:r>
      <w:r>
        <w:rPr>
          <w:color w:val="000000" w:themeColor="text1"/>
        </w:rPr>
        <w:br/>
      </w:r>
      <w:proofErr w:type="spellStart"/>
      <w:r>
        <w:rPr>
          <w:color w:val="000000" w:themeColor="text1"/>
        </w:rPr>
        <w:t>Демокрит</w:t>
      </w:r>
      <w:proofErr w:type="spellEnd"/>
    </w:p>
    <w:p w:rsidR="00B11AD5" w:rsidRDefault="00B11AD5" w:rsidP="00B11AD5">
      <w:pPr>
        <w:pStyle w:val="a5"/>
        <w:jc w:val="right"/>
        <w:rPr>
          <w:color w:val="000000" w:themeColor="text1"/>
        </w:rPr>
      </w:pPr>
      <w:r>
        <w:rPr>
          <w:color w:val="000000" w:themeColor="text1"/>
        </w:rPr>
        <w:t> </w:t>
      </w:r>
    </w:p>
    <w:p w:rsidR="00B11AD5" w:rsidRDefault="00B11AD5" w:rsidP="00B11AD5">
      <w:pPr>
        <w:pStyle w:val="a5"/>
        <w:jc w:val="both"/>
        <w:rPr>
          <w:b/>
          <w:color w:val="000000" w:themeColor="text1"/>
          <w:sz w:val="28"/>
          <w:szCs w:val="28"/>
        </w:rPr>
      </w:pPr>
      <w:r>
        <w:rPr>
          <w:b/>
          <w:color w:val="000000" w:themeColor="text1"/>
          <w:sz w:val="28"/>
          <w:szCs w:val="28"/>
        </w:rPr>
        <w:t>ВРЕДНЫЕ ПРИВЫЧКИ ЧЕЛОВЕКА</w:t>
      </w:r>
    </w:p>
    <w:p w:rsidR="00B11AD5" w:rsidRDefault="00B11AD5" w:rsidP="00B11AD5">
      <w:pPr>
        <w:pStyle w:val="a5"/>
        <w:jc w:val="both"/>
        <w:rPr>
          <w:color w:val="000000" w:themeColor="text1"/>
        </w:rPr>
      </w:pPr>
      <w:r>
        <w:rPr>
          <w:color w:val="000000" w:themeColor="text1"/>
        </w:rPr>
        <w:b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B11AD5" w:rsidRDefault="00B11AD5" w:rsidP="00B11AD5">
      <w:pPr>
        <w:pStyle w:val="a5"/>
        <w:jc w:val="both"/>
        <w:rPr>
          <w:color w:val="000000" w:themeColor="text1"/>
        </w:rPr>
      </w:pPr>
    </w:p>
    <w:p w:rsidR="00B11AD5" w:rsidRDefault="00B11AD5" w:rsidP="00B11AD5">
      <w:pPr>
        <w:pStyle w:val="a5"/>
        <w:jc w:val="both"/>
        <w:rPr>
          <w:b/>
          <w:color w:val="000000" w:themeColor="text1"/>
        </w:rPr>
      </w:pPr>
      <w:r>
        <w:rPr>
          <w:b/>
          <w:color w:val="000000" w:themeColor="text1"/>
        </w:rPr>
        <w:t>Вредные привычки: КУРЕНИЕ</w:t>
      </w:r>
    </w:p>
    <w:p w:rsidR="00B11AD5" w:rsidRDefault="00B11AD5" w:rsidP="00B11AD5">
      <w:pPr>
        <w:pStyle w:val="a5"/>
        <w:jc w:val="both"/>
        <w:rPr>
          <w:color w:val="000000" w:themeColor="text1"/>
        </w:rPr>
      </w:pPr>
      <w:r>
        <w:rPr>
          <w:color w:val="000000" w:themeColor="text1"/>
        </w:rPr>
        <w:t> </w:t>
      </w:r>
      <w:r>
        <w:rPr>
          <w:color w:val="000000" w:themeColor="text1"/>
        </w:rPr>
        <w:br/>
        <w:t>Курение –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B11AD5" w:rsidRDefault="00B11AD5" w:rsidP="00B11AD5">
      <w:pPr>
        <w:pStyle w:val="a5"/>
        <w:jc w:val="both"/>
        <w:rPr>
          <w:color w:val="000000" w:themeColor="text1"/>
        </w:rPr>
      </w:pPr>
    </w:p>
    <w:p w:rsidR="00B11AD5" w:rsidRDefault="00B11AD5" w:rsidP="00B11AD5">
      <w:pPr>
        <w:pStyle w:val="a5"/>
        <w:jc w:val="both"/>
        <w:rPr>
          <w:b/>
          <w:color w:val="000000" w:themeColor="text1"/>
        </w:rPr>
      </w:pPr>
      <w:r>
        <w:rPr>
          <w:b/>
          <w:color w:val="000000" w:themeColor="text1"/>
        </w:rPr>
        <w:t>Вредные привычки: АЛКОГОЛИЗМ</w:t>
      </w:r>
    </w:p>
    <w:p w:rsidR="00B11AD5" w:rsidRDefault="00B11AD5" w:rsidP="00B11AD5">
      <w:pPr>
        <w:pStyle w:val="a5"/>
        <w:jc w:val="both"/>
        <w:rPr>
          <w:color w:val="000000" w:themeColor="text1"/>
        </w:rPr>
      </w:pPr>
      <w:r>
        <w:rPr>
          <w:color w:val="000000" w:themeColor="text1"/>
        </w:rPr>
        <w:b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B11AD5" w:rsidRDefault="00B11AD5" w:rsidP="00B11AD5">
      <w:pPr>
        <w:pStyle w:val="a5"/>
        <w:jc w:val="both"/>
        <w:rPr>
          <w:color w:val="000000" w:themeColor="text1"/>
        </w:rPr>
      </w:pPr>
    </w:p>
    <w:p w:rsidR="00B11AD5" w:rsidRDefault="00B11AD5" w:rsidP="00B11AD5">
      <w:pPr>
        <w:pStyle w:val="a5"/>
        <w:jc w:val="both"/>
        <w:rPr>
          <w:b/>
          <w:color w:val="000000" w:themeColor="text1"/>
        </w:rPr>
      </w:pPr>
      <w:r>
        <w:rPr>
          <w:b/>
          <w:color w:val="000000" w:themeColor="text1"/>
        </w:rPr>
        <w:t>Вредные привычки: НАРКОМАНИЯ</w:t>
      </w:r>
    </w:p>
    <w:p w:rsidR="00B11AD5" w:rsidRDefault="00B11AD5" w:rsidP="00B11AD5">
      <w:pPr>
        <w:pStyle w:val="a5"/>
        <w:jc w:val="both"/>
        <w:rPr>
          <w:b/>
          <w:color w:val="000000" w:themeColor="text1"/>
        </w:rPr>
      </w:pPr>
    </w:p>
    <w:p w:rsidR="00B11AD5" w:rsidRDefault="00B11AD5" w:rsidP="00B11AD5">
      <w:pPr>
        <w:pStyle w:val="a5"/>
        <w:jc w:val="both"/>
        <w:rPr>
          <w:color w:val="000000"/>
        </w:rPr>
      </w:pPr>
      <w:r>
        <w:rPr>
          <w:color w:val="000000"/>
        </w:rPr>
        <w:t>Самым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rsidR="00B11AD5" w:rsidRDefault="00B11AD5" w:rsidP="00B11AD5">
      <w:pPr>
        <w:pStyle w:val="a5"/>
        <w:jc w:val="both"/>
        <w:rPr>
          <w:b/>
          <w:color w:val="000000" w:themeColor="text1"/>
        </w:rPr>
      </w:pPr>
    </w:p>
    <w:p w:rsidR="00B11AD5" w:rsidRDefault="00B11AD5" w:rsidP="00B11AD5">
      <w:pPr>
        <w:pStyle w:val="a5"/>
        <w:jc w:val="center"/>
        <w:rPr>
          <w:b/>
          <w:color w:val="000000" w:themeColor="text1"/>
        </w:rPr>
      </w:pPr>
    </w:p>
    <w:p w:rsidR="00B11AD5" w:rsidRDefault="00B11AD5" w:rsidP="00B11AD5">
      <w:pPr>
        <w:pStyle w:val="a5"/>
        <w:jc w:val="center"/>
        <w:rPr>
          <w:b/>
          <w:color w:val="000000" w:themeColor="text1"/>
        </w:rPr>
      </w:pPr>
      <w:r>
        <w:rPr>
          <w:b/>
          <w:color w:val="000000" w:themeColor="text1"/>
        </w:rPr>
        <w:t>ВЛИЯНИЕ ВРЕДНЫХ ПРИВЫЧЕК НА ЗДОРОВЬЕ ЧЕЛОВЕКА</w:t>
      </w:r>
    </w:p>
    <w:p w:rsidR="00B11AD5" w:rsidRDefault="00B11AD5" w:rsidP="00B11AD5">
      <w:pPr>
        <w:pStyle w:val="a5"/>
        <w:jc w:val="both"/>
        <w:rPr>
          <w:color w:val="000000" w:themeColor="text1"/>
        </w:rPr>
      </w:pPr>
    </w:p>
    <w:p w:rsidR="00B11AD5" w:rsidRDefault="00B11AD5" w:rsidP="00B11AD5">
      <w:pPr>
        <w:pStyle w:val="a5"/>
        <w:jc w:val="both"/>
        <w:rPr>
          <w:color w:val="000000" w:themeColor="text1"/>
        </w:rPr>
      </w:pPr>
      <w:r>
        <w:rPr>
          <w:color w:val="000000" w:themeColor="text1"/>
        </w:rPr>
        <w:t>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вред наносит себе и окружающим, расстается с вредными привычками.</w:t>
      </w:r>
    </w:p>
    <w:p w:rsidR="00B11AD5" w:rsidRDefault="00B11AD5" w:rsidP="00B11AD5">
      <w:pPr>
        <w:pStyle w:val="a5"/>
        <w:jc w:val="both"/>
        <w:rPr>
          <w:color w:val="000000" w:themeColor="text1"/>
        </w:rPr>
      </w:pPr>
    </w:p>
    <w:p w:rsidR="00B11AD5" w:rsidRDefault="00B11AD5" w:rsidP="00B11AD5">
      <w:pPr>
        <w:pStyle w:val="a5"/>
        <w:jc w:val="both"/>
        <w:rPr>
          <w:b/>
          <w:i/>
          <w:color w:val="000000" w:themeColor="text1"/>
        </w:rPr>
      </w:pPr>
    </w:p>
    <w:p w:rsidR="00B11AD5" w:rsidRDefault="00B11AD5" w:rsidP="00B11AD5">
      <w:pPr>
        <w:pStyle w:val="a5"/>
        <w:jc w:val="both"/>
        <w:rPr>
          <w:b/>
          <w:i/>
          <w:color w:val="000000" w:themeColor="text1"/>
        </w:rPr>
      </w:pPr>
      <w:r>
        <w:rPr>
          <w:b/>
          <w:i/>
          <w:color w:val="000000" w:themeColor="text1"/>
        </w:rPr>
        <w:lastRenderedPageBreak/>
        <w:t xml:space="preserve">    Влияние курения на здоровье человека:</w:t>
      </w:r>
    </w:p>
    <w:p w:rsidR="00B11AD5" w:rsidRDefault="00B11AD5" w:rsidP="00B11AD5">
      <w:pPr>
        <w:pStyle w:val="a5"/>
        <w:numPr>
          <w:ilvl w:val="0"/>
          <w:numId w:val="1"/>
        </w:numPr>
        <w:jc w:val="both"/>
        <w:rPr>
          <w:color w:val="000000" w:themeColor="text1"/>
        </w:rPr>
      </w:pPr>
      <w:r>
        <w:rPr>
          <w:color w:val="000000" w:themeColor="text1"/>
        </w:rPr>
        <w:t>Портится структура ногтей и волос, меняется цвет кожи.</w:t>
      </w:r>
    </w:p>
    <w:p w:rsidR="00B11AD5" w:rsidRDefault="00B11AD5" w:rsidP="00B11AD5">
      <w:pPr>
        <w:pStyle w:val="a5"/>
        <w:numPr>
          <w:ilvl w:val="0"/>
          <w:numId w:val="1"/>
        </w:numPr>
        <w:jc w:val="both"/>
        <w:rPr>
          <w:color w:val="000000" w:themeColor="text1"/>
        </w:rPr>
      </w:pPr>
      <w:r>
        <w:rPr>
          <w:color w:val="000000" w:themeColor="text1"/>
        </w:rPr>
        <w:t>Желтеют и слабеют зубы, появляется неприятный запах изо рта.</w:t>
      </w:r>
    </w:p>
    <w:p w:rsidR="00B11AD5" w:rsidRDefault="00B11AD5" w:rsidP="00B11AD5">
      <w:pPr>
        <w:pStyle w:val="a5"/>
        <w:numPr>
          <w:ilvl w:val="0"/>
          <w:numId w:val="1"/>
        </w:numPr>
        <w:jc w:val="both"/>
        <w:rPr>
          <w:color w:val="000000" w:themeColor="text1"/>
        </w:rPr>
      </w:pPr>
      <w:r>
        <w:rPr>
          <w:color w:val="000000" w:themeColor="text1"/>
        </w:rPr>
        <w:t>Сосуды курильщика становятся хрупкими и неэластичными.</w:t>
      </w:r>
    </w:p>
    <w:p w:rsidR="00B11AD5" w:rsidRDefault="00B11AD5" w:rsidP="00B11AD5">
      <w:pPr>
        <w:pStyle w:val="a5"/>
        <w:numPr>
          <w:ilvl w:val="0"/>
          <w:numId w:val="1"/>
        </w:numPr>
        <w:jc w:val="both"/>
        <w:rPr>
          <w:color w:val="000000" w:themeColor="text1"/>
        </w:rPr>
      </w:pPr>
      <w:proofErr w:type="spellStart"/>
      <w:r>
        <w:rPr>
          <w:color w:val="000000" w:themeColor="text1"/>
        </w:rPr>
        <w:t>Табакокурение</w:t>
      </w:r>
      <w:proofErr w:type="spellEnd"/>
      <w:r>
        <w:rPr>
          <w:color w:val="000000" w:themeColor="text1"/>
        </w:rPr>
        <w:t xml:space="preserve"> способствует гниению органов желудочно-кишечного тракта.</w:t>
      </w:r>
    </w:p>
    <w:p w:rsidR="00B11AD5" w:rsidRDefault="00B11AD5" w:rsidP="00B11AD5">
      <w:pPr>
        <w:pStyle w:val="a5"/>
        <w:numPr>
          <w:ilvl w:val="0"/>
          <w:numId w:val="1"/>
        </w:numPr>
        <w:jc w:val="both"/>
        <w:rPr>
          <w:color w:val="000000" w:themeColor="text1"/>
        </w:rPr>
      </w:pPr>
      <w:r>
        <w:rPr>
          <w:color w:val="000000" w:themeColor="text1"/>
        </w:rPr>
        <w:t>Повышается риск возникновения язвы желудка.</w:t>
      </w:r>
    </w:p>
    <w:p w:rsidR="00B11AD5" w:rsidRDefault="00B11AD5" w:rsidP="00B11AD5">
      <w:pPr>
        <w:pStyle w:val="a5"/>
        <w:numPr>
          <w:ilvl w:val="0"/>
          <w:numId w:val="1"/>
        </w:numPr>
        <w:jc w:val="both"/>
        <w:rPr>
          <w:color w:val="000000" w:themeColor="text1"/>
        </w:rPr>
      </w:pPr>
      <w:r>
        <w:rPr>
          <w:color w:val="000000" w:themeColor="text1"/>
        </w:rPr>
        <w:t>Нарушается кислородный обмен в организме и как следствие затрудняется очистка крови.</w:t>
      </w:r>
    </w:p>
    <w:p w:rsidR="00B11AD5" w:rsidRDefault="00B11AD5" w:rsidP="00B11AD5">
      <w:pPr>
        <w:pStyle w:val="a5"/>
        <w:numPr>
          <w:ilvl w:val="0"/>
          <w:numId w:val="1"/>
        </w:numPr>
        <w:jc w:val="both"/>
        <w:rPr>
          <w:color w:val="000000" w:themeColor="text1"/>
        </w:rPr>
      </w:pPr>
      <w:r>
        <w:rPr>
          <w:color w:val="000000" w:themeColor="text1"/>
        </w:rPr>
        <w:t>Никотин способствует повышению давления.</w:t>
      </w:r>
    </w:p>
    <w:p w:rsidR="00B11AD5" w:rsidRDefault="00B11AD5" w:rsidP="00B11AD5">
      <w:pPr>
        <w:pStyle w:val="a5"/>
        <w:numPr>
          <w:ilvl w:val="0"/>
          <w:numId w:val="1"/>
        </w:numPr>
        <w:jc w:val="both"/>
        <w:rPr>
          <w:color w:val="000000" w:themeColor="text1"/>
        </w:rPr>
      </w:pPr>
      <w:r>
        <w:rPr>
          <w:color w:val="000000" w:themeColor="text1"/>
        </w:rPr>
        <w:t>Увеличивается вероятность возникновения инсультов, инфарктов, стенокардии и других заболеваний сердечно-сосудистой системы.</w:t>
      </w:r>
    </w:p>
    <w:p w:rsidR="00B11AD5" w:rsidRDefault="00B11AD5" w:rsidP="00B11AD5">
      <w:pPr>
        <w:pStyle w:val="a5"/>
        <w:numPr>
          <w:ilvl w:val="0"/>
          <w:numId w:val="1"/>
        </w:numPr>
        <w:jc w:val="both"/>
        <w:rPr>
          <w:color w:val="000000" w:themeColor="text1"/>
        </w:rPr>
      </w:pPr>
      <w:r>
        <w:rPr>
          <w:color w:val="000000" w:themeColor="text1"/>
        </w:rPr>
        <w:t>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w:t>
      </w:r>
    </w:p>
    <w:p w:rsidR="00B11AD5" w:rsidRDefault="00B11AD5" w:rsidP="00B11AD5">
      <w:pPr>
        <w:pStyle w:val="a5"/>
        <w:numPr>
          <w:ilvl w:val="0"/>
          <w:numId w:val="1"/>
        </w:numPr>
        <w:jc w:val="both"/>
        <w:rPr>
          <w:color w:val="000000" w:themeColor="text1"/>
        </w:rPr>
      </w:pPr>
      <w:r>
        <w:rPr>
          <w:color w:val="000000" w:themeColor="text1"/>
        </w:rPr>
        <w:t>Курение способствует развитию онкологических заболеваний.</w:t>
      </w:r>
    </w:p>
    <w:p w:rsidR="00B11AD5" w:rsidRDefault="00B11AD5" w:rsidP="00B11AD5">
      <w:pPr>
        <w:pStyle w:val="a5"/>
        <w:numPr>
          <w:ilvl w:val="0"/>
          <w:numId w:val="1"/>
        </w:numPr>
        <w:jc w:val="both"/>
        <w:rPr>
          <w:color w:val="000000" w:themeColor="text1"/>
        </w:rPr>
      </w:pPr>
      <w:r>
        <w:rPr>
          <w:color w:val="000000" w:themeColor="text1"/>
        </w:rPr>
        <w:t>Курение беременных женщин очень негативно сказывается на здоровье ребенка. Очень часто такие дети отстают в развитии и чаще болеют.</w:t>
      </w:r>
    </w:p>
    <w:p w:rsidR="00B11AD5" w:rsidRDefault="00B11AD5" w:rsidP="00B11AD5">
      <w:pPr>
        <w:pStyle w:val="a5"/>
        <w:jc w:val="both"/>
        <w:rPr>
          <w:color w:val="000000" w:themeColor="text1"/>
        </w:rPr>
      </w:pPr>
      <w:r>
        <w:rPr>
          <w:color w:val="000000" w:themeColor="text1"/>
        </w:rPr>
        <w:t> </w:t>
      </w:r>
    </w:p>
    <w:p w:rsidR="00B11AD5" w:rsidRDefault="00B11AD5" w:rsidP="00B11AD5">
      <w:pPr>
        <w:pStyle w:val="a5"/>
        <w:jc w:val="both"/>
        <w:rPr>
          <w:color w:val="000000" w:themeColor="text1"/>
        </w:rPr>
      </w:pPr>
    </w:p>
    <w:p w:rsidR="00B11AD5" w:rsidRDefault="00B11AD5" w:rsidP="00B11AD5">
      <w:pPr>
        <w:pStyle w:val="a5"/>
        <w:jc w:val="both"/>
        <w:rPr>
          <w:b/>
          <w:i/>
          <w:color w:val="000000" w:themeColor="text1"/>
        </w:rPr>
      </w:pPr>
      <w:r>
        <w:rPr>
          <w:b/>
          <w:i/>
          <w:color w:val="000000" w:themeColor="text1"/>
        </w:rPr>
        <w:t>Влияние алкоголя на здоровье человека.</w:t>
      </w:r>
    </w:p>
    <w:p w:rsidR="00B11AD5" w:rsidRDefault="00B11AD5" w:rsidP="00B11AD5">
      <w:pPr>
        <w:pStyle w:val="a5"/>
        <w:ind w:firstLine="360"/>
        <w:jc w:val="both"/>
        <w:rPr>
          <w:color w:val="000000" w:themeColor="text1"/>
        </w:rPr>
      </w:pPr>
      <w:r>
        <w:rPr>
          <w:color w:val="000000" w:themeColor="text1"/>
        </w:rPr>
        <w:t>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B11AD5" w:rsidRDefault="00B11AD5" w:rsidP="00B11AD5">
      <w:pPr>
        <w:pStyle w:val="a5"/>
        <w:numPr>
          <w:ilvl w:val="0"/>
          <w:numId w:val="2"/>
        </w:numPr>
        <w:jc w:val="both"/>
        <w:rPr>
          <w:color w:val="000000" w:themeColor="text1"/>
        </w:rPr>
      </w:pPr>
      <w:r>
        <w:rPr>
          <w:color w:val="000000" w:themeColor="text1"/>
        </w:rPr>
        <w:t>Разрушается иммунная система организма.</w:t>
      </w:r>
    </w:p>
    <w:p w:rsidR="00B11AD5" w:rsidRDefault="00B11AD5" w:rsidP="00B11AD5">
      <w:pPr>
        <w:pStyle w:val="a5"/>
        <w:numPr>
          <w:ilvl w:val="0"/>
          <w:numId w:val="2"/>
        </w:numPr>
        <w:jc w:val="both"/>
        <w:rPr>
          <w:color w:val="000000" w:themeColor="text1"/>
        </w:rPr>
      </w:pPr>
      <w:r>
        <w:rPr>
          <w:color w:val="000000" w:themeColor="text1"/>
        </w:rPr>
        <w:t>Нарушается деятельность печени, которая несет в организме главную очистительную функцию.</w:t>
      </w:r>
    </w:p>
    <w:p w:rsidR="00B11AD5" w:rsidRDefault="00B11AD5" w:rsidP="00B11AD5">
      <w:pPr>
        <w:pStyle w:val="a5"/>
        <w:numPr>
          <w:ilvl w:val="0"/>
          <w:numId w:val="2"/>
        </w:numPr>
        <w:jc w:val="both"/>
        <w:rPr>
          <w:color w:val="000000" w:themeColor="text1"/>
        </w:rPr>
      </w:pPr>
      <w:r>
        <w:rPr>
          <w:color w:val="000000" w:themeColor="text1"/>
        </w:rPr>
        <w:t>Нарушается работа органов пищеварения, что приводит к тяжелым заболеваниям пищевода, желудка, поджелудочной железы.</w:t>
      </w:r>
    </w:p>
    <w:p w:rsidR="00B11AD5" w:rsidRDefault="00B11AD5" w:rsidP="00B11AD5">
      <w:pPr>
        <w:pStyle w:val="a5"/>
        <w:numPr>
          <w:ilvl w:val="0"/>
          <w:numId w:val="2"/>
        </w:numPr>
        <w:jc w:val="both"/>
        <w:rPr>
          <w:color w:val="000000" w:themeColor="text1"/>
        </w:rPr>
      </w:pPr>
      <w:r>
        <w:rPr>
          <w:color w:val="000000" w:themeColor="text1"/>
        </w:rPr>
        <w:t>Нарушается регуляция уровня сахара в крови.</w:t>
      </w:r>
    </w:p>
    <w:p w:rsidR="00B11AD5" w:rsidRDefault="00B11AD5" w:rsidP="00B11AD5">
      <w:pPr>
        <w:pStyle w:val="a5"/>
        <w:numPr>
          <w:ilvl w:val="0"/>
          <w:numId w:val="2"/>
        </w:numPr>
        <w:jc w:val="both"/>
        <w:rPr>
          <w:color w:val="000000" w:themeColor="text1"/>
        </w:rPr>
      </w:pPr>
      <w:r>
        <w:rPr>
          <w:color w:val="000000" w:themeColor="text1"/>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B11AD5" w:rsidRDefault="00B11AD5" w:rsidP="00B11AD5">
      <w:pPr>
        <w:pStyle w:val="a5"/>
        <w:numPr>
          <w:ilvl w:val="0"/>
          <w:numId w:val="2"/>
        </w:numPr>
        <w:jc w:val="both"/>
        <w:rPr>
          <w:color w:val="000000" w:themeColor="text1"/>
        </w:rPr>
      </w:pPr>
      <w:r>
        <w:rPr>
          <w:color w:val="000000" w:themeColor="text1"/>
        </w:rPr>
        <w:t>Употребление алкоголя в период беременности ведет к тяжелейшим последствиям для ребенка, а так же пагубно влияет на все следующие поколения.</w:t>
      </w:r>
    </w:p>
    <w:p w:rsidR="00B11AD5" w:rsidRDefault="00B11AD5" w:rsidP="00B11AD5">
      <w:pPr>
        <w:pStyle w:val="a5"/>
        <w:numPr>
          <w:ilvl w:val="0"/>
          <w:numId w:val="2"/>
        </w:numPr>
        <w:jc w:val="both"/>
        <w:rPr>
          <w:color w:val="000000" w:themeColor="text1"/>
        </w:rPr>
      </w:pPr>
      <w:r>
        <w:rPr>
          <w:color w:val="000000" w:themeColor="text1"/>
        </w:rPr>
        <w:t>Алкоголь сокращает жизнь человека на 10-15 лет</w:t>
      </w:r>
    </w:p>
    <w:p w:rsidR="00B11AD5" w:rsidRDefault="00B11AD5" w:rsidP="00B11AD5">
      <w:pPr>
        <w:pStyle w:val="a5"/>
        <w:numPr>
          <w:ilvl w:val="0"/>
          <w:numId w:val="2"/>
        </w:numPr>
        <w:jc w:val="both"/>
        <w:rPr>
          <w:color w:val="000000" w:themeColor="text1"/>
        </w:rPr>
      </w:pPr>
      <w:r>
        <w:rPr>
          <w:color w:val="000000" w:themeColor="text1"/>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B11AD5" w:rsidRDefault="00B11AD5" w:rsidP="00B11AD5">
      <w:pPr>
        <w:pStyle w:val="a5"/>
        <w:numPr>
          <w:ilvl w:val="0"/>
          <w:numId w:val="2"/>
        </w:numPr>
        <w:jc w:val="both"/>
        <w:rPr>
          <w:color w:val="000000" w:themeColor="text1"/>
        </w:rPr>
      </w:pPr>
      <w:r>
        <w:rPr>
          <w:color w:val="000000" w:themeColor="text1"/>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B11AD5" w:rsidRDefault="00B11AD5" w:rsidP="00B11AD5">
      <w:pPr>
        <w:pStyle w:val="a5"/>
        <w:jc w:val="both"/>
        <w:rPr>
          <w:b/>
          <w:i/>
          <w:color w:val="000000" w:themeColor="text1"/>
        </w:rPr>
      </w:pPr>
      <w:r>
        <w:rPr>
          <w:b/>
          <w:i/>
          <w:color w:val="000000" w:themeColor="text1"/>
        </w:rPr>
        <w:t>Влияние наркотиков на здоровье человека:</w:t>
      </w:r>
    </w:p>
    <w:p w:rsidR="00B11AD5" w:rsidRDefault="00B11AD5" w:rsidP="00B11AD5">
      <w:pPr>
        <w:pStyle w:val="a5"/>
        <w:numPr>
          <w:ilvl w:val="0"/>
          <w:numId w:val="3"/>
        </w:numPr>
        <w:jc w:val="both"/>
        <w:rPr>
          <w:color w:val="000000" w:themeColor="text1"/>
        </w:rPr>
      </w:pPr>
      <w:r>
        <w:rPr>
          <w:color w:val="000000"/>
        </w:rPr>
        <w:t xml:space="preserve">Больше всего разрушительное влияние наркотических препаратов сказывается на сердечно-сосудистой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В последствии у него возникает сердечная недостаточность, которая в дальнейшем приводит к летальному исходу. </w:t>
      </w:r>
    </w:p>
    <w:p w:rsidR="00B11AD5" w:rsidRDefault="00B11AD5" w:rsidP="00B11AD5">
      <w:pPr>
        <w:pStyle w:val="a5"/>
        <w:numPr>
          <w:ilvl w:val="0"/>
          <w:numId w:val="3"/>
        </w:numPr>
        <w:jc w:val="both"/>
        <w:rPr>
          <w:color w:val="000000" w:themeColor="text1"/>
        </w:rPr>
      </w:pPr>
      <w:r>
        <w:rPr>
          <w:rStyle w:val="a6"/>
          <w:color w:val="000000"/>
        </w:rPr>
        <w:t>Наркотики оказывают негативное влияние на легкие.</w:t>
      </w:r>
      <w:r>
        <w:rPr>
          <w:color w:val="000000"/>
        </w:rPr>
        <w:t xml:space="preserve"> При курении наркотических веществ легкие курильщика попадает в четыре раза больше </w:t>
      </w:r>
      <w:r>
        <w:rPr>
          <w:color w:val="000000"/>
        </w:rPr>
        <w:lastRenderedPageBreak/>
        <w:t xml:space="preserve">различных смол и сажи, чем при курении обычных </w:t>
      </w:r>
      <w:hyperlink r:id="rId5" w:history="1">
        <w:r>
          <w:rPr>
            <w:rStyle w:val="a3"/>
            <w:color w:val="000000" w:themeColor="text1"/>
          </w:rPr>
          <w:t>сигарет</w:t>
        </w:r>
      </w:hyperlink>
      <w:r>
        <w:rPr>
          <w:b/>
          <w:color w:val="000000" w:themeColor="text1"/>
        </w:rPr>
        <w:t xml:space="preserve">. </w:t>
      </w:r>
      <w:r>
        <w:rPr>
          <w:color w:val="000000"/>
        </w:rPr>
        <w:t xml:space="preserve">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 </w:t>
      </w:r>
    </w:p>
    <w:p w:rsidR="00B11AD5" w:rsidRDefault="00B11AD5" w:rsidP="00B11AD5">
      <w:pPr>
        <w:pStyle w:val="a4"/>
        <w:numPr>
          <w:ilvl w:val="0"/>
          <w:numId w:val="3"/>
        </w:numPr>
        <w:jc w:val="both"/>
        <w:rPr>
          <w:color w:val="000000"/>
        </w:rPr>
      </w:pPr>
      <w:r>
        <w:rPr>
          <w:color w:val="000000"/>
        </w:rPr>
        <w:t xml:space="preserve">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 </w:t>
      </w:r>
    </w:p>
    <w:p w:rsidR="00B11AD5" w:rsidRDefault="00B11AD5" w:rsidP="00B11AD5">
      <w:pPr>
        <w:pStyle w:val="a4"/>
        <w:numPr>
          <w:ilvl w:val="0"/>
          <w:numId w:val="3"/>
        </w:numPr>
        <w:jc w:val="both"/>
        <w:rPr>
          <w:color w:val="000000"/>
        </w:rPr>
      </w:pPr>
      <w:r>
        <w:rPr>
          <w:color w:val="000000"/>
        </w:rPr>
        <w:t xml:space="preserve">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 </w:t>
      </w:r>
    </w:p>
    <w:p w:rsidR="00B11AD5" w:rsidRDefault="00B11AD5" w:rsidP="00B11AD5">
      <w:pPr>
        <w:pStyle w:val="a4"/>
        <w:numPr>
          <w:ilvl w:val="0"/>
          <w:numId w:val="3"/>
        </w:numPr>
        <w:jc w:val="both"/>
        <w:rPr>
          <w:color w:val="000000"/>
        </w:rPr>
      </w:pPr>
      <w:r>
        <w:rPr>
          <w:color w:val="000000"/>
        </w:rPr>
        <w:t xml:space="preserve">У наркоманов в первую очередь пропадает аппетит, затрудняются процессы переваривания пищи. В первую очередь нарушаются моторные функции кишечника, </w:t>
      </w:r>
      <w:proofErr w:type="gramStart"/>
      <w:r>
        <w:rPr>
          <w:color w:val="000000"/>
        </w:rPr>
        <w:t>которые  вызывают</w:t>
      </w:r>
      <w:proofErr w:type="gramEnd"/>
      <w:r>
        <w:rPr>
          <w:color w:val="000000"/>
        </w:rPr>
        <w:t xml:space="preserve"> либо болезненные спазмы в животе, либо хронический запор;</w:t>
      </w:r>
    </w:p>
    <w:p w:rsidR="00B11AD5" w:rsidRDefault="00B11AD5" w:rsidP="00B11AD5">
      <w:pPr>
        <w:pStyle w:val="a4"/>
        <w:numPr>
          <w:ilvl w:val="0"/>
          <w:numId w:val="3"/>
        </w:numPr>
        <w:jc w:val="both"/>
        <w:rPr>
          <w:color w:val="000000"/>
        </w:rPr>
      </w:pPr>
      <w:proofErr w:type="gramStart"/>
      <w:r>
        <w:rPr>
          <w:color w:val="000000"/>
        </w:rPr>
        <w:t>развивается</w:t>
      </w:r>
      <w:proofErr w:type="gramEnd"/>
      <w:r>
        <w:rPr>
          <w:color w:val="000000"/>
        </w:rPr>
        <w:t xml:space="preserve"> цирроз печени;</w:t>
      </w:r>
    </w:p>
    <w:p w:rsidR="00B11AD5" w:rsidRDefault="00B11AD5" w:rsidP="00B11AD5">
      <w:pPr>
        <w:pStyle w:val="a4"/>
        <w:numPr>
          <w:ilvl w:val="0"/>
          <w:numId w:val="3"/>
        </w:numPr>
        <w:jc w:val="both"/>
        <w:rPr>
          <w:color w:val="000000"/>
        </w:rPr>
      </w:pPr>
      <w:r>
        <w:rPr>
          <w:color w:val="000000"/>
        </w:rPr>
        <w:t>Утрате сексуального влечения, а в последствии - импотенция. 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p>
    <w:p w:rsidR="00B11AD5" w:rsidRDefault="00B11AD5" w:rsidP="00B11AD5">
      <w:pPr>
        <w:pStyle w:val="a4"/>
        <w:numPr>
          <w:ilvl w:val="0"/>
          <w:numId w:val="3"/>
        </w:numPr>
        <w:jc w:val="both"/>
        <w:rPr>
          <w:color w:val="000000"/>
        </w:rPr>
      </w:pPr>
      <w:r>
        <w:rPr>
          <w:color w:val="000000"/>
        </w:rPr>
        <w:t>Дети родителей-наркоманов в 3-4 раза чаще становятся наркоманами в подростковом возрасте.</w:t>
      </w:r>
    </w:p>
    <w:p w:rsidR="008F05D9" w:rsidRDefault="00980C1D">
      <w:bookmarkStart w:id="0" w:name="_GoBack"/>
      <w:bookmarkEnd w:id="0"/>
    </w:p>
    <w:sectPr w:rsidR="008F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7E74"/>
    <w:multiLevelType w:val="hybridMultilevel"/>
    <w:tmpl w:val="1C7882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32127C"/>
    <w:multiLevelType w:val="hybridMultilevel"/>
    <w:tmpl w:val="ACF4A7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56D180D"/>
    <w:multiLevelType w:val="hybridMultilevel"/>
    <w:tmpl w:val="A81A6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1A"/>
    <w:rsid w:val="000E4074"/>
    <w:rsid w:val="002D52AE"/>
    <w:rsid w:val="00B11AD5"/>
    <w:rsid w:val="00C64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A1018-FC61-460A-8C98-2535BBA9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AD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AD5"/>
    <w:rPr>
      <w:color w:val="0000FF"/>
      <w:u w:val="single"/>
    </w:rPr>
  </w:style>
  <w:style w:type="paragraph" w:styleId="a4">
    <w:name w:val="Normal (Web)"/>
    <w:basedOn w:val="a"/>
    <w:uiPriority w:val="99"/>
    <w:semiHidden/>
    <w:unhideWhenUsed/>
    <w:rsid w:val="00B11AD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11AD5"/>
    <w:pPr>
      <w:spacing w:after="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11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4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rcotics.su/sigaret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3</cp:revision>
  <dcterms:created xsi:type="dcterms:W3CDTF">2020-04-18T19:12:00Z</dcterms:created>
  <dcterms:modified xsi:type="dcterms:W3CDTF">2020-04-18T19:13:00Z</dcterms:modified>
</cp:coreProperties>
</file>