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6D5" w:rsidRDefault="00C94C3B" w:rsidP="008276D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</w:t>
      </w:r>
      <w:r w:rsidR="008276D5">
        <w:rPr>
          <w:b/>
          <w:bCs/>
          <w:color w:val="000000"/>
          <w:sz w:val="28"/>
          <w:szCs w:val="28"/>
        </w:rPr>
        <w:t xml:space="preserve"> ПАМЯТКА</w:t>
      </w:r>
    </w:p>
    <w:p w:rsidR="008276D5" w:rsidRDefault="008276D5" w:rsidP="008276D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 Как уберечь детей от наркотиков</w:t>
      </w:r>
    </w:p>
    <w:p w:rsidR="008276D5" w:rsidRDefault="008276D5" w:rsidP="008276D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алкоголь и наркотики стали частью молодежной среды. Это реальность, в которой живут наши дети. Невозможно изолировать ребенка от этой реальности, просто запретив употреблять наркотики, посещать дискотеки и гулять в определенных местах.</w:t>
      </w:r>
    </w:p>
    <w:p w:rsidR="008276D5" w:rsidRDefault="008276D5" w:rsidP="008276D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же уберечь наших детей от этого зла?</w:t>
      </w:r>
    </w:p>
    <w:p w:rsidR="008276D5" w:rsidRDefault="008276D5" w:rsidP="008276D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Лучший путь — это сотрудничество с Вашим взрослеющим Ребенком.</w:t>
      </w:r>
    </w:p>
    <w:p w:rsidR="008276D5" w:rsidRDefault="008276D5" w:rsidP="008276D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Учитесь видеть мир глазами ребенка. Для этого полезно вспомнить себя в таком же возрасте, свой первый контакт с алкоголем, табаком.</w:t>
      </w:r>
    </w:p>
    <w:p w:rsidR="008276D5" w:rsidRDefault="008276D5" w:rsidP="008276D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Умейте слушать. Поймите, чем живет ваш ребенок, каковы его мысли, чувства.</w:t>
      </w:r>
    </w:p>
    <w:p w:rsidR="008276D5" w:rsidRDefault="008276D5" w:rsidP="008276D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Говорите о себе, чтобы ребенку было легче говорить о себе.</w:t>
      </w:r>
    </w:p>
    <w:p w:rsidR="008276D5" w:rsidRDefault="008276D5" w:rsidP="008276D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запрещайте безапелляционно. Задавайте вопросы. Выражайте свое мнение.</w:t>
      </w:r>
    </w:p>
    <w:p w:rsidR="008276D5" w:rsidRDefault="008276D5" w:rsidP="008276D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Предоставьте ребенку знания о наркотиках, не избегая разговора о положительных моментах удовольствия от них. Вам необходимо помочь сделать ему правильный сознательный выбор между непродолжительным удовольствием и длительными необратимыми последствиями.</w:t>
      </w:r>
    </w:p>
    <w:p w:rsidR="008276D5" w:rsidRDefault="008276D5" w:rsidP="008276D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Научите ребенка говорить «нет». Важно, чтобы он в семье имел это право. Тогда ему будет легче сопротивляться давлению сверстников, предлагающих наркотики.</w:t>
      </w:r>
    </w:p>
    <w:p w:rsidR="008276D5" w:rsidRDefault="008276D5" w:rsidP="008276D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Разделяйте проблемы ребенка и оказывайте ему поддержку.</w:t>
      </w:r>
    </w:p>
    <w:p w:rsidR="008276D5" w:rsidRDefault="008276D5" w:rsidP="008276D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 ребенка, как решать проблемы, а не избегать их. Если у него не получается самостоятельно, пройдите весь путь решения проблемы с ним вместе.</w:t>
      </w:r>
    </w:p>
    <w:p w:rsidR="008276D5" w:rsidRDefault="008276D5" w:rsidP="008276D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делать, если возникли подозрения?</w:t>
      </w:r>
    </w:p>
    <w:p w:rsidR="008276D5" w:rsidRDefault="008276D5" w:rsidP="008276D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отрицайте ваши подозрения.</w:t>
      </w:r>
    </w:p>
    <w:p w:rsidR="008276D5" w:rsidRDefault="008276D5" w:rsidP="008276D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паникуйте. Если даже ваш ребенок попробовал наркотик, это еще не значит, что он наркоман.</w:t>
      </w:r>
    </w:p>
    <w:p w:rsidR="008276D5" w:rsidRDefault="008276D5" w:rsidP="008276D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Поговорите с ребенком честно и доверительно. Не начинайте разговор, пока вы не справились со своими чувствами.</w:t>
      </w:r>
    </w:p>
    <w:p w:rsidR="008276D5" w:rsidRDefault="008276D5" w:rsidP="008276D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Если ребенок не склонен обсуждать с вами этот вопрос, не настаивайте. Будьте откровенны сами, говорите о ваших переживаниях и опасениях. Предложите помощь.</w:t>
      </w:r>
    </w:p>
    <w:p w:rsidR="008276D5" w:rsidRDefault="008276D5" w:rsidP="008276D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Важно, чтобы вы сами были образцом для подражания. Ваш ребенок видит ежедневно, как вы сами справляетесь с вашими зависимостями, пусть даже и не такими опасными, как наркотик.</w:t>
      </w:r>
    </w:p>
    <w:p w:rsidR="008276D5" w:rsidRDefault="008276D5" w:rsidP="008276D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Обратитесь к специалисту. Химическая зависимость не проходит сама собой. Она только усугубляется. Вы можете обратиться в анонимную консультацию к психологу или наркологу. Если ваш ребенок отказывается идти вместе с вами, придите вы.</w:t>
      </w:r>
    </w:p>
    <w:p w:rsidR="008276D5" w:rsidRDefault="008276D5" w:rsidP="008276D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Это должен знать каждый родитель:</w:t>
      </w:r>
    </w:p>
    <w:p w:rsidR="008276D5" w:rsidRDefault="008276D5" w:rsidP="008276D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В аптечной сети можно приобрести экспресс-тесты для определения содержания наркотических веществ. С помощью этих тестов можно определить факт употребления наркотика 5-6 дневной давности. Если ваш ребенок будет знать, что в любой момент он может быть проверен родителями, он несколько раз подумает, прежде, чем решиться на наркотизацию.</w:t>
      </w:r>
    </w:p>
    <w:p w:rsidR="008276D5" w:rsidRDefault="008276D5" w:rsidP="008276D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Ни в коем случае не оставляйте без внимания подозрения учителей, так как в школе при дневном освещении легче обнаружить изменения глаз и состояние зрачка, а также разницу в поведении после одной из перемен. Однако не читайте ребенку мораль, не угрожайте и не наказывайте его, а проявите к нему внимание и заботу. Обратитесь за анонимной помощью к врачу-наркологу.</w:t>
      </w:r>
    </w:p>
    <w:p w:rsidR="008276D5" w:rsidRDefault="008276D5" w:rsidP="008276D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Помните! Оставленные без вашего внимания первые тревожные сигналы приведут в дальнейшем к развитию зависимости, и потом уже что-либо сделать будет поздно.</w:t>
      </w:r>
    </w:p>
    <w:p w:rsidR="008276D5" w:rsidRDefault="008276D5" w:rsidP="008276D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8276D5" w:rsidRDefault="008276D5" w:rsidP="008276D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ВНИМАНИЕ!</w:t>
      </w:r>
    </w:p>
    <w:p w:rsidR="008276D5" w:rsidRDefault="008276D5" w:rsidP="008276D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Влияние наркомании</w:t>
      </w:r>
    </w:p>
    <w:p w:rsidR="008276D5" w:rsidRDefault="008276D5" w:rsidP="008276D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Кто-нибудь из вас видел, каково влияние наркомании на душевный облик человека? По началу у наркомана лавинообразно развивается охлаждение к действительности. Все вокруг кажется ему неинтересным, плоским и серым и лишь после приема наркотиков он ощущает новые краски мира, и именно поэтому ему все чаще хочется окунуться в этот мир грез. Эмоции в моменты, когда наркоман без дозы вообще не видны, они спрятаны, потому что ему нет необходимости их афишировать, да и желания такого тоже нет. Наркоман </w:t>
      </w:r>
      <w:r>
        <w:rPr>
          <w:color w:val="000000"/>
          <w:sz w:val="28"/>
          <w:szCs w:val="28"/>
        </w:rPr>
        <w:lastRenderedPageBreak/>
        <w:t>раздражителен, апатичен, безволен, а иногда сходит на слабоумного. Так проявляется внешнее влияние наркомании на облик больного. Кроме того, что он вял и раздражителен, он еще и черств, груб, эгоистичен, лжив, жесток.</w:t>
      </w:r>
    </w:p>
    <w:p w:rsidR="008276D5" w:rsidRDefault="008276D5" w:rsidP="008276D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Влияние наркомании проявляется и на круге его общения, который сужается до</w:t>
      </w:r>
      <w:r w:rsidR="00050E11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>«друзей» с такими же задачами и интересами – найти и уколоться. Разговоры его тоже подвержены изменению под влиянием наркомании – их тематика – только наркота, очередная доза, очередной притон. Человек под влиянием наркомании превращается в жертву, потерявшую свою собственную свободу.</w:t>
      </w:r>
    </w:p>
    <w:p w:rsidR="008276D5" w:rsidRDefault="008276D5" w:rsidP="008276D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Наркомания резко отрицательно влияет на здоровье человека. Дыхание наркомана, как одно из наиважнейших условий жизнеобеспечения, перестает нормально функционировать. В нормальном организме дыхание, это процесс автоматический – рецепторы ответственные за дыхательную функцию реагируют на концентрацию углекислого газа в легких, возбуждая мозговые центры, ответственные за дыхание. Наркотик как бы выключает частично эти рецепторы, чем подвергает себя на естественное пожизненное кислородное голодание — гипоксию. Гипоксия — обычная непосредственная причина смерти при большинстве заболеваний. То есть даже дышать досыта наркоман не может, вот оно какое — пагубное влияние наркомании на жизнь больного.</w:t>
      </w:r>
    </w:p>
    <w:p w:rsidR="008276D5" w:rsidRDefault="008276D5" w:rsidP="008276D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Наркомания влияет не только на дыхание. Такой защитный механизм организма как кашель тоже отключается у наркомана. Кашель – это естественный способ очистить дыхательные пути человека от мокроты, слизи, гноя, грязи. Отключая рецепторы, ответственные за кашель, наркотики превращают легкие наркомана в</w:t>
      </w:r>
      <w:r w:rsidR="00E915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«плевательницу», в которой в последствии размножаются бактерии и вирусы, разлагается мусор попавший извне. Естественно никто не скажет о таком влиянии наркомании, когда первый раз дает молодому человеку или девушке попробовать наркотик.</w:t>
      </w:r>
    </w:p>
    <w:p w:rsidR="008276D5" w:rsidRDefault="008276D5" w:rsidP="008276D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Влияние наркомании на сердечно-сосудистую систему наркомана проявляется все в том же отключении рецепторов, ответственных за давление крови в сосудах, снижая давление крови и замедляя пульс. Таким образом, снижается количество полезных веществ, которыми должны насыщаться клетки организма. Кожа, кости, внутренние органы стареют сами собой, сокращая и без того безрадостную жизнь наркомана.</w:t>
      </w:r>
    </w:p>
    <w:p w:rsidR="008276D5" w:rsidRDefault="008276D5" w:rsidP="008276D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Пищеварительная система тоже подвержена влиянию наркомании. Снижая вкусовые и обонятельные ощущения, наркотики угнетают аппетит наркомана. Тем самым, снижая его вес. Сама пища, которую все же съели, усваивается и переваривается не полностью.</w:t>
      </w:r>
    </w:p>
    <w:p w:rsidR="008F05D9" w:rsidRDefault="00050E11"/>
    <w:sectPr w:rsidR="008F0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67E74"/>
    <w:multiLevelType w:val="hybridMultilevel"/>
    <w:tmpl w:val="1C788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32127C"/>
    <w:multiLevelType w:val="hybridMultilevel"/>
    <w:tmpl w:val="ACF4A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6D180D"/>
    <w:multiLevelType w:val="hybridMultilevel"/>
    <w:tmpl w:val="A81A6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E5"/>
    <w:rsid w:val="00050E11"/>
    <w:rsid w:val="000E4074"/>
    <w:rsid w:val="002D52AE"/>
    <w:rsid w:val="0034552B"/>
    <w:rsid w:val="005F39DE"/>
    <w:rsid w:val="008276D5"/>
    <w:rsid w:val="009E067A"/>
    <w:rsid w:val="00AE3D64"/>
    <w:rsid w:val="00B840E5"/>
    <w:rsid w:val="00C94C3B"/>
    <w:rsid w:val="00E9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015FC-1097-41EC-84F0-93DB7D88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52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4552B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345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455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4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907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10</cp:revision>
  <dcterms:created xsi:type="dcterms:W3CDTF">2020-04-18T18:51:00Z</dcterms:created>
  <dcterms:modified xsi:type="dcterms:W3CDTF">2020-04-18T19:28:00Z</dcterms:modified>
</cp:coreProperties>
</file>